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555" w:rsidRPr="00751555" w:rsidRDefault="00751555" w:rsidP="00751555">
      <w:pPr>
        <w:spacing w:after="0"/>
        <w:ind w:right="-1"/>
        <w:jc w:val="center"/>
        <w:rPr>
          <w:rFonts w:ascii="Tahoma" w:eastAsia="Times New Roman" w:hAnsi="Tahoma" w:cs="Tahoma"/>
          <w:b/>
          <w:sz w:val="36"/>
          <w:szCs w:val="36"/>
          <w:lang w:eastAsia="it-IT"/>
        </w:rPr>
      </w:pPr>
    </w:p>
    <w:p w:rsidR="00751555" w:rsidRPr="00751555" w:rsidRDefault="00751555" w:rsidP="00751555">
      <w:pPr>
        <w:jc w:val="center"/>
        <w:rPr>
          <w:rFonts w:ascii="Tahoma" w:eastAsia="Times New Roman" w:hAnsi="Tahoma" w:cs="Tahoma"/>
          <w:b/>
          <w:sz w:val="36"/>
          <w:szCs w:val="36"/>
          <w:lang w:eastAsia="it-IT"/>
        </w:rPr>
      </w:pPr>
      <w:bookmarkStart w:id="0" w:name="_Hlk78962949"/>
      <w:r w:rsidRPr="00751555">
        <w:rPr>
          <w:rFonts w:ascii="Tahoma" w:hAnsi="Tahoma" w:cs="Tahoma"/>
          <w:b/>
          <w:sz w:val="36"/>
          <w:szCs w:val="36"/>
        </w:rPr>
        <w:t>Allegato “A”</w:t>
      </w:r>
    </w:p>
    <w:p w:rsidR="00751555" w:rsidRPr="00751555" w:rsidRDefault="00751555" w:rsidP="00751555">
      <w:pPr>
        <w:spacing w:after="0"/>
        <w:ind w:right="-1"/>
        <w:rPr>
          <w:rFonts w:ascii="Tahoma" w:eastAsia="Times New Roman" w:hAnsi="Tahoma" w:cs="Tahoma"/>
          <w:b/>
          <w:szCs w:val="24"/>
          <w:lang w:eastAsia="it-IT"/>
        </w:rPr>
      </w:pPr>
    </w:p>
    <w:p w:rsidR="00751555" w:rsidRPr="00751555" w:rsidRDefault="00751555" w:rsidP="00751555">
      <w:pPr>
        <w:spacing w:after="0"/>
        <w:ind w:right="-1"/>
        <w:jc w:val="both"/>
        <w:rPr>
          <w:rFonts w:ascii="Tahoma" w:eastAsia="Times New Roman" w:hAnsi="Tahoma" w:cs="Tahoma"/>
          <w:b/>
          <w:szCs w:val="24"/>
          <w:lang w:eastAsia="it-IT"/>
        </w:rPr>
      </w:pPr>
      <w:r w:rsidRPr="00751555">
        <w:rPr>
          <w:rFonts w:ascii="Tahoma" w:eastAsia="Times New Roman" w:hAnsi="Tahoma" w:cs="Tahoma"/>
          <w:b/>
          <w:szCs w:val="24"/>
          <w:lang w:eastAsia="it-IT"/>
        </w:rPr>
        <w:t xml:space="preserve">MODELLO di ADESIONE e MANIFESTAZIONE Di INTERESSE alla PROCEDURA di RECLUTAMENTO del PERSONALE in ESECUZIONE ai CONTENUTI di METODO e DI MERITO del PROTOCOLLO DI INTESA DEL 29.7.2021 SOTTOSCRITTO TRA LA REGIONE CAMPANIA, L’AIR MOBILITA’ </w:t>
      </w:r>
      <w:proofErr w:type="spellStart"/>
      <w:r w:rsidRPr="00751555">
        <w:rPr>
          <w:rFonts w:ascii="Tahoma" w:eastAsia="Times New Roman" w:hAnsi="Tahoma" w:cs="Tahoma"/>
          <w:b/>
          <w:szCs w:val="24"/>
          <w:lang w:eastAsia="it-IT"/>
        </w:rPr>
        <w:t>Srl</w:t>
      </w:r>
      <w:proofErr w:type="spellEnd"/>
      <w:r w:rsidRPr="00751555">
        <w:rPr>
          <w:rFonts w:ascii="Tahoma" w:eastAsia="Times New Roman" w:hAnsi="Tahoma" w:cs="Tahoma"/>
          <w:b/>
          <w:szCs w:val="24"/>
          <w:lang w:eastAsia="it-IT"/>
        </w:rPr>
        <w:t>, l’</w:t>
      </w:r>
      <w:r w:rsidRPr="00751555">
        <w:rPr>
          <w:rFonts w:ascii="Tahoma" w:eastAsia="Times New Roman" w:hAnsi="Tahoma" w:cs="Tahoma"/>
          <w:b/>
          <w:sz w:val="22"/>
          <w:szCs w:val="20"/>
          <w:lang w:eastAsia="it-IT"/>
        </w:rPr>
        <w:t xml:space="preserve">EAV </w:t>
      </w:r>
      <w:proofErr w:type="spellStart"/>
      <w:r w:rsidRPr="00751555">
        <w:rPr>
          <w:rFonts w:ascii="Tahoma" w:eastAsia="Times New Roman" w:hAnsi="Tahoma" w:cs="Tahoma"/>
          <w:b/>
          <w:sz w:val="22"/>
          <w:szCs w:val="20"/>
          <w:lang w:eastAsia="it-IT"/>
        </w:rPr>
        <w:t>Srl</w:t>
      </w:r>
      <w:proofErr w:type="spellEnd"/>
      <w:r w:rsidRPr="00751555">
        <w:rPr>
          <w:rFonts w:ascii="Tahoma" w:eastAsia="Times New Roman" w:hAnsi="Tahoma" w:cs="Tahoma"/>
          <w:b/>
          <w:sz w:val="22"/>
          <w:szCs w:val="20"/>
          <w:lang w:eastAsia="it-IT"/>
        </w:rPr>
        <w:t xml:space="preserve">, la Curatela Fallimentare della SCAI </w:t>
      </w:r>
      <w:proofErr w:type="spellStart"/>
      <w:r w:rsidRPr="00751555">
        <w:rPr>
          <w:rFonts w:ascii="Tahoma" w:eastAsia="Times New Roman" w:hAnsi="Tahoma" w:cs="Tahoma"/>
          <w:b/>
          <w:sz w:val="22"/>
          <w:szCs w:val="20"/>
          <w:lang w:eastAsia="it-IT"/>
        </w:rPr>
        <w:t>Srl</w:t>
      </w:r>
      <w:proofErr w:type="spellEnd"/>
      <w:r w:rsidRPr="00751555">
        <w:rPr>
          <w:rFonts w:ascii="Tahoma" w:eastAsia="Times New Roman" w:hAnsi="Tahoma" w:cs="Tahoma"/>
          <w:b/>
          <w:sz w:val="22"/>
          <w:szCs w:val="20"/>
          <w:lang w:eastAsia="it-IT"/>
        </w:rPr>
        <w:t xml:space="preserve"> e della </w:t>
      </w:r>
      <w:proofErr w:type="spellStart"/>
      <w:r w:rsidRPr="00751555">
        <w:rPr>
          <w:rFonts w:ascii="Tahoma" w:eastAsia="Times New Roman" w:hAnsi="Tahoma" w:cs="Tahoma"/>
          <w:b/>
          <w:sz w:val="22"/>
          <w:szCs w:val="20"/>
          <w:lang w:eastAsia="it-IT"/>
        </w:rPr>
        <w:t>Buonotourist</w:t>
      </w:r>
      <w:proofErr w:type="spellEnd"/>
      <w:r w:rsidRPr="00751555">
        <w:rPr>
          <w:rFonts w:ascii="Tahoma" w:eastAsia="Times New Roman" w:hAnsi="Tahoma" w:cs="Tahoma"/>
          <w:b/>
          <w:sz w:val="22"/>
          <w:szCs w:val="20"/>
          <w:lang w:eastAsia="it-IT"/>
        </w:rPr>
        <w:t xml:space="preserve"> </w:t>
      </w:r>
      <w:proofErr w:type="spellStart"/>
      <w:r w:rsidRPr="00751555">
        <w:rPr>
          <w:rFonts w:ascii="Tahoma" w:eastAsia="Times New Roman" w:hAnsi="Tahoma" w:cs="Tahoma"/>
          <w:b/>
          <w:sz w:val="22"/>
          <w:szCs w:val="20"/>
          <w:lang w:eastAsia="it-IT"/>
        </w:rPr>
        <w:t>srl</w:t>
      </w:r>
      <w:bookmarkStart w:id="1" w:name="_Hlk78963849"/>
      <w:proofErr w:type="spellEnd"/>
      <w:r w:rsidRPr="00751555">
        <w:rPr>
          <w:rFonts w:ascii="Tahoma" w:eastAsia="Times New Roman" w:hAnsi="Tahoma" w:cs="Tahoma"/>
          <w:b/>
          <w:szCs w:val="24"/>
          <w:lang w:eastAsia="it-IT"/>
        </w:rPr>
        <w:t xml:space="preserve"> E </w:t>
      </w:r>
      <w:bookmarkEnd w:id="1"/>
      <w:r w:rsidRPr="00751555">
        <w:rPr>
          <w:rFonts w:ascii="Tahoma" w:eastAsia="Times New Roman" w:hAnsi="Tahoma" w:cs="Tahoma"/>
          <w:b/>
          <w:szCs w:val="24"/>
          <w:lang w:eastAsia="it-IT"/>
        </w:rPr>
        <w:t>LE PARTI SOCIALI in MATERIA di CLAUSOLA SOCIALE dei SERVIZI Di TRASPORTO PUBBLICO LOCALE IN AFFIDAMENTO AL PRECEDENTE GESTORE USCENTE SCAI SRL.</w:t>
      </w:r>
    </w:p>
    <w:p w:rsidR="00751555" w:rsidRPr="00751555" w:rsidRDefault="00751555" w:rsidP="00751555">
      <w:pPr>
        <w:spacing w:after="0"/>
        <w:ind w:right="-1"/>
        <w:jc w:val="both"/>
        <w:rPr>
          <w:rFonts w:ascii="Tahoma" w:eastAsia="Times New Roman" w:hAnsi="Tahoma" w:cs="Tahoma"/>
          <w:b/>
          <w:szCs w:val="24"/>
          <w:lang w:eastAsia="it-IT"/>
        </w:rPr>
      </w:pPr>
    </w:p>
    <w:p w:rsidR="00751555" w:rsidRPr="00751555" w:rsidRDefault="00751555" w:rsidP="00751555">
      <w:pPr>
        <w:ind w:left="6520" w:right="-1" w:firstLine="560"/>
        <w:jc w:val="both"/>
        <w:rPr>
          <w:rFonts w:ascii="Tahoma" w:hAnsi="Tahoma" w:cs="Tahoma"/>
          <w:szCs w:val="24"/>
        </w:rPr>
      </w:pPr>
      <w:r w:rsidRPr="00751555">
        <w:rPr>
          <w:rFonts w:ascii="Tahoma" w:hAnsi="Tahoma" w:cs="Tahoma"/>
          <w:szCs w:val="24"/>
        </w:rPr>
        <w:t xml:space="preserve">Spett. Le </w:t>
      </w:r>
    </w:p>
    <w:p w:rsidR="00751555" w:rsidRPr="00751555" w:rsidRDefault="00751555" w:rsidP="00751555">
      <w:pPr>
        <w:ind w:left="6520" w:right="-1" w:firstLine="560"/>
        <w:jc w:val="both"/>
        <w:rPr>
          <w:rFonts w:ascii="Tahoma" w:hAnsi="Tahoma" w:cs="Tahoma"/>
          <w:szCs w:val="24"/>
        </w:rPr>
      </w:pPr>
      <w:r w:rsidRPr="00751555">
        <w:rPr>
          <w:rFonts w:ascii="Tahoma" w:hAnsi="Tahoma" w:cs="Tahoma"/>
          <w:szCs w:val="24"/>
        </w:rPr>
        <w:t xml:space="preserve">AIR MOBILITA’ SRL </w:t>
      </w:r>
    </w:p>
    <w:p w:rsidR="00751555" w:rsidRPr="00751555" w:rsidRDefault="00751555" w:rsidP="00751555">
      <w:pPr>
        <w:ind w:right="-1"/>
        <w:jc w:val="both"/>
        <w:rPr>
          <w:rFonts w:ascii="Tahoma" w:hAnsi="Tahoma" w:cs="Tahoma"/>
          <w:szCs w:val="24"/>
        </w:rPr>
      </w:pPr>
    </w:p>
    <w:p w:rsidR="00751555" w:rsidRPr="00751555" w:rsidRDefault="00751555" w:rsidP="00751555">
      <w:pPr>
        <w:ind w:right="-1"/>
        <w:jc w:val="both"/>
        <w:rPr>
          <w:rFonts w:ascii="Tahoma" w:hAnsi="Tahoma" w:cs="Tahoma"/>
          <w:szCs w:val="24"/>
        </w:rPr>
      </w:pPr>
      <w:r w:rsidRPr="00751555">
        <w:rPr>
          <w:rFonts w:ascii="Tahoma" w:hAnsi="Tahoma" w:cs="Tahoma"/>
          <w:szCs w:val="24"/>
        </w:rPr>
        <w:t>Il sottoscritto/a…………………………………………………….………………………………………..nato/a il…………………………………. a………………..………….…………………………….</w:t>
      </w:r>
      <w:proofErr w:type="spellStart"/>
      <w:r w:rsidRPr="00751555">
        <w:rPr>
          <w:rFonts w:ascii="Tahoma" w:hAnsi="Tahoma" w:cs="Tahoma"/>
          <w:szCs w:val="24"/>
        </w:rPr>
        <w:t>Prov</w:t>
      </w:r>
      <w:proofErr w:type="spellEnd"/>
      <w:r w:rsidRPr="00751555">
        <w:rPr>
          <w:rFonts w:ascii="Tahoma" w:hAnsi="Tahoma" w:cs="Tahoma"/>
          <w:szCs w:val="24"/>
        </w:rPr>
        <w:t xml:space="preserve">.…….…residente a……………………………….………………………Prov……………via………………….…………………………………………..………………n.……….….....cap……………………. </w:t>
      </w:r>
    </w:p>
    <w:p w:rsidR="00751555" w:rsidRPr="00751555" w:rsidRDefault="00751555" w:rsidP="00751555">
      <w:pPr>
        <w:ind w:right="-1"/>
        <w:jc w:val="both"/>
        <w:rPr>
          <w:rFonts w:ascii="Tahoma" w:hAnsi="Tahoma" w:cs="Tahoma"/>
          <w:szCs w:val="24"/>
        </w:rPr>
      </w:pPr>
      <w:r w:rsidRPr="00751555">
        <w:rPr>
          <w:rFonts w:ascii="Tahoma" w:hAnsi="Tahoma" w:cs="Tahoma"/>
          <w:szCs w:val="24"/>
        </w:rPr>
        <w:t>Tel……………………….………………mail……………………………………..…………………………….………..PEC……………………………………………………………………………………….………………………………….</w:t>
      </w:r>
    </w:p>
    <w:p w:rsidR="00751555" w:rsidRPr="00751555" w:rsidRDefault="00751555" w:rsidP="00751555">
      <w:pPr>
        <w:keepNext/>
        <w:suppressAutoHyphens/>
        <w:spacing w:before="240" w:after="60"/>
        <w:ind w:right="-1"/>
        <w:jc w:val="center"/>
        <w:outlineLvl w:val="2"/>
        <w:rPr>
          <w:rFonts w:ascii="Tahoma" w:eastAsia="Calibri" w:hAnsi="Tahoma" w:cs="Tahoma"/>
          <w:b/>
          <w:bCs/>
          <w:szCs w:val="24"/>
          <w:lang w:eastAsia="ar-SA"/>
        </w:rPr>
      </w:pPr>
      <w:r w:rsidRPr="00751555">
        <w:rPr>
          <w:rFonts w:ascii="Tahoma" w:eastAsia="Calibri" w:hAnsi="Tahoma" w:cs="Tahoma"/>
          <w:b/>
          <w:bCs/>
          <w:szCs w:val="24"/>
          <w:lang w:eastAsia="ar-SA"/>
        </w:rPr>
        <w:t>CHIEDE</w:t>
      </w:r>
    </w:p>
    <w:p w:rsidR="00751555" w:rsidRPr="00751555" w:rsidRDefault="00751555" w:rsidP="00751555">
      <w:pPr>
        <w:spacing w:after="0"/>
        <w:ind w:right="-1"/>
        <w:rPr>
          <w:rFonts w:ascii="Tahoma" w:eastAsia="Times New Roman" w:hAnsi="Tahoma" w:cs="Tahoma"/>
          <w:b/>
          <w:szCs w:val="24"/>
          <w:lang w:eastAsia="it-IT"/>
        </w:rPr>
      </w:pPr>
      <w:r w:rsidRPr="00751555">
        <w:rPr>
          <w:rFonts w:ascii="Tahoma" w:eastAsia="Times New Roman" w:hAnsi="Tahoma" w:cs="Tahoma"/>
          <w:szCs w:val="24"/>
          <w:lang w:eastAsia="it-IT"/>
        </w:rPr>
        <w:t xml:space="preserve">di partecipare all’avviso di reclutamento e selezione - </w:t>
      </w:r>
      <w:r w:rsidRPr="00751555">
        <w:rPr>
          <w:rFonts w:ascii="Tahoma" w:eastAsia="Times New Roman" w:hAnsi="Tahoma" w:cs="Tahoma"/>
          <w:b/>
          <w:szCs w:val="24"/>
          <w:lang w:eastAsia="it-IT"/>
        </w:rPr>
        <w:t xml:space="preserve">Protocollo AIR MOBILITA’ SRL </w:t>
      </w:r>
      <w:r w:rsidRPr="00751555">
        <w:rPr>
          <w:rFonts w:ascii="Tahoma" w:eastAsia="Times New Roman" w:hAnsi="Tahoma" w:cs="Tahoma"/>
          <w:b/>
          <w:szCs w:val="24"/>
          <w:shd w:val="clear" w:color="auto" w:fill="FFFF00"/>
          <w:lang w:eastAsia="it-IT"/>
        </w:rPr>
        <w:t xml:space="preserve"> </w:t>
      </w:r>
      <w:r w:rsidRPr="00751555">
        <w:rPr>
          <w:rFonts w:ascii="Tahoma" w:hAnsi="Tahoma" w:cs="Tahoma"/>
          <w:bCs/>
          <w:szCs w:val="24"/>
        </w:rPr>
        <w:t>n. AIRMB/0013483/2021   DEL 31.08.2021</w:t>
      </w:r>
      <w:r w:rsidRPr="00751555">
        <w:rPr>
          <w:rFonts w:ascii="Tahoma" w:eastAsia="Times New Roman" w:hAnsi="Tahoma" w:cs="Tahoma"/>
          <w:b/>
          <w:szCs w:val="24"/>
          <w:shd w:val="clear" w:color="auto" w:fill="FFFF00"/>
          <w:lang w:eastAsia="it-IT"/>
        </w:rPr>
        <w:t xml:space="preserve"> </w:t>
      </w:r>
      <w:r w:rsidRPr="00751555">
        <w:rPr>
          <w:rFonts w:ascii="Tahoma" w:eastAsia="Times New Roman" w:hAnsi="Tahoma" w:cs="Tahoma"/>
          <w:b/>
          <w:szCs w:val="24"/>
          <w:lang w:eastAsia="it-IT"/>
        </w:rPr>
        <w:t xml:space="preserve"> </w:t>
      </w:r>
    </w:p>
    <w:p w:rsidR="00751555" w:rsidRPr="00751555" w:rsidRDefault="00751555" w:rsidP="00751555">
      <w:pPr>
        <w:spacing w:after="0"/>
        <w:ind w:right="-1"/>
        <w:jc w:val="both"/>
        <w:rPr>
          <w:rFonts w:ascii="Tahoma" w:eastAsia="Times New Roman" w:hAnsi="Tahoma" w:cs="Tahoma"/>
          <w:b/>
          <w:szCs w:val="24"/>
          <w:lang w:eastAsia="it-IT"/>
        </w:rPr>
      </w:pPr>
    </w:p>
    <w:p w:rsidR="00751555" w:rsidRPr="00751555" w:rsidRDefault="00751555" w:rsidP="00751555">
      <w:pPr>
        <w:spacing w:after="0"/>
        <w:ind w:right="-1"/>
        <w:jc w:val="both"/>
        <w:rPr>
          <w:rFonts w:ascii="Tahoma" w:hAnsi="Tahoma" w:cs="Tahoma"/>
          <w:szCs w:val="24"/>
          <w:u w:val="single"/>
        </w:rPr>
      </w:pPr>
      <w:r w:rsidRPr="00751555">
        <w:rPr>
          <w:rFonts w:ascii="Tahoma" w:hAnsi="Tahoma" w:cs="Tahoma"/>
          <w:bCs/>
          <w:szCs w:val="24"/>
        </w:rPr>
        <w:t xml:space="preserve">per il profilo </w:t>
      </w:r>
      <w:r w:rsidRPr="00751555">
        <w:rPr>
          <w:rFonts w:ascii="Tahoma" w:hAnsi="Tahoma" w:cs="Tahoma"/>
          <w:b/>
          <w:bCs/>
          <w:szCs w:val="24"/>
        </w:rPr>
        <w:t>Professionale di_________</w:t>
      </w:r>
      <w:r w:rsidRPr="00751555">
        <w:rPr>
          <w:rFonts w:ascii="Tahoma" w:hAnsi="Tahoma" w:cs="Tahoma"/>
          <w:b/>
          <w:szCs w:val="24"/>
        </w:rPr>
        <w:t xml:space="preserve">______________________ - parametro  _____ di cui al </w:t>
      </w:r>
      <w:r w:rsidRPr="00751555">
        <w:rPr>
          <w:rFonts w:ascii="Tahoma" w:hAnsi="Tahoma" w:cs="Tahoma"/>
          <w:szCs w:val="24"/>
        </w:rPr>
        <w:t>CCNL Autoferrotranvieri.</w:t>
      </w:r>
    </w:p>
    <w:p w:rsidR="00751555" w:rsidRPr="00751555" w:rsidRDefault="00751555" w:rsidP="00751555">
      <w:pPr>
        <w:spacing w:after="0"/>
        <w:ind w:right="-1"/>
        <w:jc w:val="both"/>
        <w:rPr>
          <w:rFonts w:ascii="Tahoma" w:eastAsia="Times New Roman" w:hAnsi="Tahoma" w:cs="Tahoma"/>
          <w:b/>
          <w:szCs w:val="24"/>
          <w:lang w:eastAsia="it-IT"/>
        </w:rPr>
      </w:pPr>
    </w:p>
    <w:p w:rsidR="00751555" w:rsidRPr="00751555" w:rsidRDefault="00751555" w:rsidP="00751555">
      <w:pPr>
        <w:spacing w:after="0"/>
        <w:ind w:right="-1"/>
        <w:jc w:val="center"/>
        <w:rPr>
          <w:rFonts w:ascii="Tahoma" w:eastAsia="Times New Roman" w:hAnsi="Tahoma" w:cs="Tahoma"/>
          <w:b/>
          <w:szCs w:val="24"/>
          <w:lang w:eastAsia="it-IT"/>
        </w:rPr>
      </w:pPr>
      <w:r w:rsidRPr="00751555">
        <w:rPr>
          <w:rFonts w:ascii="Tahoma" w:eastAsia="Times New Roman" w:hAnsi="Tahoma" w:cs="Tahoma"/>
          <w:b/>
          <w:szCs w:val="24"/>
          <w:lang w:eastAsia="it-IT"/>
        </w:rPr>
        <w:t>DICHIARA</w:t>
      </w:r>
    </w:p>
    <w:p w:rsidR="00751555" w:rsidRPr="00751555" w:rsidRDefault="00751555" w:rsidP="00751555">
      <w:pPr>
        <w:spacing w:after="0"/>
        <w:ind w:right="-1"/>
        <w:jc w:val="center"/>
        <w:rPr>
          <w:rFonts w:ascii="Tahoma" w:eastAsia="Times New Roman" w:hAnsi="Tahoma" w:cs="Tahoma"/>
          <w:szCs w:val="24"/>
          <w:lang w:eastAsia="it-IT"/>
        </w:rPr>
      </w:pPr>
    </w:p>
    <w:p w:rsidR="00751555" w:rsidRPr="00751555" w:rsidRDefault="00751555" w:rsidP="00751555">
      <w:pPr>
        <w:spacing w:after="0"/>
        <w:ind w:right="-1"/>
        <w:jc w:val="both"/>
        <w:rPr>
          <w:rFonts w:ascii="Tahoma" w:eastAsia="Times New Roman" w:hAnsi="Tahoma" w:cs="Tahoma"/>
          <w:szCs w:val="24"/>
          <w:lang w:eastAsia="it-IT"/>
        </w:rPr>
      </w:pPr>
      <w:r w:rsidRPr="00751555">
        <w:rPr>
          <w:rFonts w:ascii="Tahoma" w:eastAsia="Times New Roman" w:hAnsi="Tahoma" w:cs="Tahoma"/>
          <w:szCs w:val="24"/>
          <w:lang w:eastAsia="it-IT"/>
        </w:rPr>
        <w:t xml:space="preserve">Ai sensi e per gli effetti del D.lgs. n. 445/2000 e </w:t>
      </w:r>
      <w:proofErr w:type="spellStart"/>
      <w:r w:rsidRPr="00751555">
        <w:rPr>
          <w:rFonts w:ascii="Tahoma" w:eastAsia="Times New Roman" w:hAnsi="Tahoma" w:cs="Tahoma"/>
          <w:szCs w:val="24"/>
          <w:lang w:eastAsia="it-IT"/>
        </w:rPr>
        <w:t>smi</w:t>
      </w:r>
      <w:proofErr w:type="spellEnd"/>
      <w:r w:rsidRPr="00751555">
        <w:rPr>
          <w:rFonts w:ascii="Tahoma" w:eastAsia="Times New Roman" w:hAnsi="Tahoma" w:cs="Tahoma"/>
          <w:szCs w:val="24"/>
          <w:lang w:eastAsia="it-IT"/>
        </w:rPr>
        <w:t xml:space="preserve"> consapevole delle sanzioni penali nel caso di dichiarazioni non veritiere, di formazione o uso di atti falsi, quanto segue:</w:t>
      </w:r>
    </w:p>
    <w:p w:rsidR="00751555" w:rsidRPr="00751555" w:rsidRDefault="00751555" w:rsidP="00751555">
      <w:pPr>
        <w:spacing w:after="0"/>
        <w:ind w:right="-1"/>
        <w:jc w:val="both"/>
        <w:rPr>
          <w:rFonts w:ascii="Tahoma" w:eastAsia="Times New Roman" w:hAnsi="Tahoma" w:cs="Tahoma"/>
          <w:szCs w:val="24"/>
          <w:lang w:eastAsia="it-IT"/>
        </w:rPr>
      </w:pPr>
    </w:p>
    <w:p w:rsidR="00751555" w:rsidRPr="00751555" w:rsidRDefault="00751555" w:rsidP="00751555">
      <w:pPr>
        <w:numPr>
          <w:ilvl w:val="0"/>
          <w:numId w:val="4"/>
        </w:numPr>
        <w:shd w:val="clear" w:color="auto" w:fill="FFFFFF"/>
        <w:spacing w:after="0" w:line="240" w:lineRule="auto"/>
        <w:ind w:right="-1"/>
        <w:jc w:val="both"/>
        <w:rPr>
          <w:rFonts w:ascii="Tahoma" w:eastAsia="Times New Roman" w:hAnsi="Tahoma" w:cs="Tahoma"/>
          <w:szCs w:val="24"/>
          <w:lang w:eastAsia="it-IT"/>
        </w:rPr>
      </w:pPr>
      <w:r w:rsidRPr="00751555">
        <w:rPr>
          <w:rFonts w:ascii="Tahoma" w:eastAsia="Times New Roman" w:hAnsi="Tahoma" w:cs="Tahoma"/>
          <w:szCs w:val="24"/>
          <w:lang w:eastAsia="it-IT"/>
        </w:rPr>
        <w:t>che i dati anagrafici e la documentazione allegata</w:t>
      </w:r>
      <w:r w:rsidRPr="00751555">
        <w:rPr>
          <w:rFonts w:ascii="Tahoma" w:eastAsia="Times New Roman" w:hAnsi="Tahoma" w:cs="Tahoma"/>
          <w:color w:val="FF0000"/>
          <w:szCs w:val="24"/>
          <w:lang w:eastAsia="it-IT"/>
        </w:rPr>
        <w:t xml:space="preserve"> </w:t>
      </w:r>
      <w:r w:rsidRPr="00751555">
        <w:rPr>
          <w:rFonts w:ascii="Tahoma" w:eastAsia="Times New Roman" w:hAnsi="Tahoma" w:cs="Tahoma"/>
          <w:szCs w:val="24"/>
          <w:lang w:eastAsia="it-IT"/>
        </w:rPr>
        <w:t>corrispondono al vero;</w:t>
      </w:r>
    </w:p>
    <w:p w:rsidR="00751555" w:rsidRPr="00751555" w:rsidRDefault="00751555" w:rsidP="00751555">
      <w:pPr>
        <w:numPr>
          <w:ilvl w:val="0"/>
          <w:numId w:val="4"/>
        </w:numPr>
        <w:shd w:val="clear" w:color="auto" w:fill="FFFFFF"/>
        <w:spacing w:after="0" w:line="240" w:lineRule="auto"/>
        <w:ind w:right="-1"/>
        <w:jc w:val="both"/>
        <w:rPr>
          <w:rFonts w:ascii="Tahoma" w:eastAsia="Times New Roman" w:hAnsi="Tahoma" w:cs="Tahoma"/>
          <w:szCs w:val="24"/>
          <w:lang w:eastAsia="it-IT"/>
        </w:rPr>
      </w:pPr>
      <w:r w:rsidRPr="00751555">
        <w:rPr>
          <w:rFonts w:ascii="Tahoma" w:eastAsia="Times New Roman" w:hAnsi="Tahoma" w:cs="Tahoma"/>
          <w:szCs w:val="24"/>
          <w:lang w:eastAsia="it-IT"/>
        </w:rPr>
        <w:t xml:space="preserve">di essere  </w:t>
      </w:r>
    </w:p>
    <w:p w:rsidR="00751555" w:rsidRPr="00751555" w:rsidRDefault="00751555" w:rsidP="00751555">
      <w:pPr>
        <w:numPr>
          <w:ilvl w:val="0"/>
          <w:numId w:val="3"/>
        </w:numPr>
        <w:shd w:val="clear" w:color="auto" w:fill="FFFFFF"/>
        <w:spacing w:after="0" w:line="240" w:lineRule="auto"/>
        <w:contextualSpacing/>
        <w:jc w:val="both"/>
        <w:rPr>
          <w:rFonts w:ascii="Tahoma" w:hAnsi="Tahoma" w:cs="Tahoma"/>
          <w:szCs w:val="24"/>
        </w:rPr>
      </w:pPr>
      <w:r w:rsidRPr="00751555">
        <w:rPr>
          <w:rFonts w:ascii="Tahoma" w:hAnsi="Tahoma" w:cs="Tahoma"/>
          <w:szCs w:val="24"/>
        </w:rPr>
        <w:t xml:space="preserve">in possesso dei requisiti di idoneità morale e, pertanto, di non aver riportato condanne penali passate in giudicato anche se beneficiate della non menzione; di non avere procedimenti penali in corso ovvero amministrativi per l’applicazione di misure di sicurezza o di prevenzione </w:t>
      </w:r>
      <w:r w:rsidRPr="00751555">
        <w:rPr>
          <w:rFonts w:ascii="Tahoma" w:hAnsi="Tahoma" w:cs="Tahoma"/>
          <w:szCs w:val="24"/>
        </w:rPr>
        <w:lastRenderedPageBreak/>
        <w:t>che impediscano, ai sensi delle vigenti disposizioni, la costituzione del rapporto di lavoro nella Pubblica Amministrazione; ovvero di aver riportato le seguenti condann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51555" w:rsidRPr="00751555" w:rsidRDefault="00751555" w:rsidP="00751555">
      <w:pPr>
        <w:shd w:val="clear" w:color="auto" w:fill="FFFFFF"/>
        <w:spacing w:after="0" w:line="240" w:lineRule="auto"/>
        <w:ind w:left="1776"/>
        <w:contextualSpacing/>
        <w:jc w:val="both"/>
        <w:rPr>
          <w:rFonts w:ascii="Tahoma" w:hAnsi="Tahoma" w:cs="Tahoma"/>
          <w:szCs w:val="24"/>
        </w:rPr>
      </w:pPr>
    </w:p>
    <w:p w:rsidR="00751555" w:rsidRPr="00751555" w:rsidRDefault="00751555" w:rsidP="00751555">
      <w:pPr>
        <w:numPr>
          <w:ilvl w:val="0"/>
          <w:numId w:val="3"/>
        </w:numPr>
        <w:shd w:val="clear" w:color="auto" w:fill="FFFFFF"/>
        <w:spacing w:after="0" w:line="240" w:lineRule="auto"/>
        <w:contextualSpacing/>
        <w:jc w:val="both"/>
        <w:rPr>
          <w:rFonts w:ascii="Tahoma" w:hAnsi="Tahoma" w:cs="Tahoma"/>
          <w:szCs w:val="24"/>
        </w:rPr>
      </w:pPr>
      <w:r w:rsidRPr="00751555">
        <w:rPr>
          <w:rFonts w:ascii="Tahoma" w:hAnsi="Tahoma" w:cs="Tahoma"/>
          <w:szCs w:val="24"/>
        </w:rPr>
        <w:t>in possesso dei requisiti relativi all’idoneità fisica e, pertanto, di essere (spuntare l’ipotesi che interessa)::</w:t>
      </w:r>
    </w:p>
    <w:p w:rsidR="00751555" w:rsidRPr="00751555" w:rsidRDefault="00751555" w:rsidP="00751555">
      <w:pPr>
        <w:shd w:val="clear" w:color="auto" w:fill="FFFFFF"/>
        <w:spacing w:after="0" w:line="240" w:lineRule="auto"/>
        <w:ind w:left="2694"/>
        <w:jc w:val="both"/>
        <w:rPr>
          <w:rFonts w:ascii="Tahoma" w:hAnsi="Tahoma" w:cs="Tahoma"/>
          <w:szCs w:val="24"/>
        </w:rPr>
      </w:pPr>
      <w:r w:rsidRPr="00751555">
        <w:rPr>
          <w:rFonts w:ascii="Tahoma" w:hAnsi="Tahoma" w:cs="Tahoma"/>
          <w:noProof/>
          <w:szCs w:val="24"/>
          <w:lang w:eastAsia="it-IT"/>
        </w:rPr>
        <mc:AlternateContent>
          <mc:Choice Requires="wps">
            <w:drawing>
              <wp:anchor distT="0" distB="0" distL="114300" distR="114300" simplePos="0" relativeHeight="251659264" behindDoc="0" locked="0" layoutInCell="1" allowOverlap="1" wp14:anchorId="5763243A" wp14:editId="1171B11F">
                <wp:simplePos x="0" y="0"/>
                <wp:positionH relativeFrom="column">
                  <wp:posOffset>1527810</wp:posOffset>
                </wp:positionH>
                <wp:positionV relativeFrom="paragraph">
                  <wp:posOffset>13335</wp:posOffset>
                </wp:positionV>
                <wp:extent cx="123825" cy="152400"/>
                <wp:effectExtent l="0" t="0" r="28575" b="19050"/>
                <wp:wrapNone/>
                <wp:docPr id="3" name="Casella di testo 3"/>
                <wp:cNvGraphicFramePr/>
                <a:graphic xmlns:a="http://schemas.openxmlformats.org/drawingml/2006/main">
                  <a:graphicData uri="http://schemas.microsoft.com/office/word/2010/wordprocessingShape">
                    <wps:wsp>
                      <wps:cNvSpPr txBox="1"/>
                      <wps:spPr>
                        <a:xfrm>
                          <a:off x="0" y="0"/>
                          <a:ext cx="123825" cy="152400"/>
                        </a:xfrm>
                        <a:prstGeom prst="rect">
                          <a:avLst/>
                        </a:prstGeom>
                        <a:solidFill>
                          <a:sysClr val="window" lastClr="FFFFFF"/>
                        </a:solidFill>
                        <a:ln w="6350">
                          <a:solidFill>
                            <a:prstClr val="black"/>
                          </a:solidFill>
                        </a:ln>
                      </wps:spPr>
                      <wps:txbx>
                        <w:txbxContent>
                          <w:p w:rsidR="00751555" w:rsidRDefault="00751555" w:rsidP="007515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3" o:spid="_x0000_s1026" type="#_x0000_t202" style="position:absolute;left:0;text-align:left;margin-left:120.3pt;margin-top:1.05pt;width:9.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HI1WgIAALkEAAAOAAAAZHJzL2Uyb0RvYy54bWysVMluGzEMvRfoPwi6N+M1TY2MA9eBiwJB&#10;EsApcpY1mlioRlQl2TPu1/dJXrL1VNQHmRSpR/KRnMurrjFsq3zQZEveP+txpqykStunkv94WHy6&#10;4CxEYSthyKqS71TgV9OPHy5bN1EDWpOplGcAsWHSupKvY3SToghyrRoRzsgpC2NNvhERqn8qKi9a&#10;oDemGPR650VLvnKepAoBt9d7I59m/LpWMt7VdVCRmZIjt5hPn89VOovppZg8eeHWWh7SEP+QRSO0&#10;RdAT1LWIgm28fgfVaOkpUB3PJDUF1bWWKteAavq9N9Us18KpXAvICe5EU/h/sPJ2e++Zrko+5MyK&#10;Bi2ai6CMEazSLKoQiQ0TS60LEzgvHdxj95U6dPt4H3CZiu9q36R/lMVgB9+7E8eqi0ymR4PhxWDM&#10;mYSpPx6MerkHxfNj50P8pqhhSSi5Rwszs2J7EyISgevRJcUKZHS10MZkZRfmxrOtQLcxJBW1nBkR&#10;Ii5Lvsi/lDMgXj0zlrUlPx+OeznSK1uKdcJcGSF/vkcAnrGATRztuUhS7FbdgbgVVTvw5mk/f8HJ&#10;hQbuDVK7Fx4DB6qwRPEOR20IydBB4mxN/vff7pM/5gBWzloMcMnDr43wChV/t5iQL/3RKE18Vkbj&#10;zwMo/qVl9dJiN82cwFof6+pkFpN/NEex9tQ8YtdmKSpMwkrELnk8ivO4XyvsqlSzWXbCjDsRb+zS&#10;yQSdWpT4fOgehXeHBkdMxi0dR11M3vR575teWpptItU6D0EieM/qgXfsR27sYZfTAr7Us9fzF2f6&#10;BwAA//8DAFBLAwQUAAYACAAAACEAq02VU9oAAAAIAQAADwAAAGRycy9kb3ducmV2LnhtbEyPwU7D&#10;MBBE70j8g7VI3KiTCEUlxKkQEkeECBzKzbWXxG28jmI3Df16tie4vdWMZmfqzeIHMeMUXSAF+SoD&#10;gWSCddQp+Px4uVuDiEmT1UMgVPCDETbN9VWtKxtO9I5zmzrBIRQrraBPaaykjKZHr+MqjEisfYfJ&#10;68Tn1Ek76ROH+0EWWVZKrx3xh16P+NyjObRHr8DSNpD5cq9nR61xD+e39d7MSt3eLE+PIBIu6c8M&#10;l/pcHRrutAtHslEMCor7rGQrQw6C9aLMGHYXyEE2tfw/oPkFAAD//wMAUEsBAi0AFAAGAAgAAAAh&#10;ALaDOJL+AAAA4QEAABMAAAAAAAAAAAAAAAAAAAAAAFtDb250ZW50X1R5cGVzXS54bWxQSwECLQAU&#10;AAYACAAAACEAOP0h/9YAAACUAQAACwAAAAAAAAAAAAAAAAAvAQAAX3JlbHMvLnJlbHNQSwECLQAU&#10;AAYACAAAACEARoByNVoCAAC5BAAADgAAAAAAAAAAAAAAAAAuAgAAZHJzL2Uyb0RvYy54bWxQSwEC&#10;LQAUAAYACAAAACEAq02VU9oAAAAIAQAADwAAAAAAAAAAAAAAAAC0BAAAZHJzL2Rvd25yZXYueG1s&#10;UEsFBgAAAAAEAAQA8wAAALsFAAAAAA==&#10;" fillcolor="window" strokeweight=".5pt">
                <v:textbox>
                  <w:txbxContent>
                    <w:p w:rsidR="00751555" w:rsidRDefault="00751555" w:rsidP="00751555"/>
                  </w:txbxContent>
                </v:textbox>
              </v:shape>
            </w:pict>
          </mc:Fallback>
        </mc:AlternateContent>
      </w:r>
      <w:r w:rsidRPr="00751555">
        <w:rPr>
          <w:rFonts w:ascii="Tahoma" w:hAnsi="Tahoma" w:cs="Tahoma"/>
          <w:szCs w:val="24"/>
        </w:rPr>
        <w:t>idoneo alla mansione di _________________________</w:t>
      </w:r>
    </w:p>
    <w:p w:rsidR="00751555" w:rsidRPr="00751555" w:rsidRDefault="00751555" w:rsidP="00751555">
      <w:pPr>
        <w:shd w:val="clear" w:color="auto" w:fill="FFFFFF"/>
        <w:spacing w:after="0" w:line="240" w:lineRule="auto"/>
        <w:ind w:left="1843"/>
        <w:jc w:val="both"/>
        <w:rPr>
          <w:rFonts w:ascii="Tahoma" w:hAnsi="Tahoma" w:cs="Tahoma"/>
          <w:szCs w:val="24"/>
        </w:rPr>
      </w:pPr>
      <w:r w:rsidRPr="00751555">
        <w:rPr>
          <w:rFonts w:ascii="Tahoma" w:hAnsi="Tahoma" w:cs="Tahoma"/>
          <w:szCs w:val="24"/>
        </w:rPr>
        <w:t xml:space="preserve">ovvero di essere </w:t>
      </w:r>
    </w:p>
    <w:p w:rsidR="00751555" w:rsidRPr="00751555" w:rsidRDefault="00751555" w:rsidP="00751555">
      <w:pPr>
        <w:shd w:val="clear" w:color="auto" w:fill="FFFFFF"/>
        <w:spacing w:after="0" w:line="240" w:lineRule="auto"/>
        <w:ind w:left="2835"/>
        <w:contextualSpacing/>
        <w:jc w:val="both"/>
        <w:rPr>
          <w:rFonts w:ascii="Tahoma" w:hAnsi="Tahoma" w:cs="Tahoma"/>
          <w:szCs w:val="24"/>
        </w:rPr>
      </w:pPr>
      <w:r w:rsidRPr="00751555">
        <w:rPr>
          <w:rFonts w:ascii="Tahoma" w:hAnsi="Tahoma" w:cs="Tahoma"/>
          <w:noProof/>
          <w:szCs w:val="24"/>
          <w:lang w:eastAsia="it-IT"/>
        </w:rPr>
        <mc:AlternateContent>
          <mc:Choice Requires="wps">
            <w:drawing>
              <wp:anchor distT="0" distB="0" distL="114300" distR="114300" simplePos="0" relativeHeight="251660288" behindDoc="0" locked="0" layoutInCell="1" allowOverlap="1" wp14:anchorId="51A4A2E4" wp14:editId="3409DA3F">
                <wp:simplePos x="0" y="0"/>
                <wp:positionH relativeFrom="column">
                  <wp:posOffset>1524000</wp:posOffset>
                </wp:positionH>
                <wp:positionV relativeFrom="paragraph">
                  <wp:posOffset>38100</wp:posOffset>
                </wp:positionV>
                <wp:extent cx="123825" cy="152400"/>
                <wp:effectExtent l="0" t="0" r="28575" b="19050"/>
                <wp:wrapNone/>
                <wp:docPr id="6" name="Casella di testo 6"/>
                <wp:cNvGraphicFramePr/>
                <a:graphic xmlns:a="http://schemas.openxmlformats.org/drawingml/2006/main">
                  <a:graphicData uri="http://schemas.microsoft.com/office/word/2010/wordprocessingShape">
                    <wps:wsp>
                      <wps:cNvSpPr txBox="1"/>
                      <wps:spPr>
                        <a:xfrm>
                          <a:off x="0" y="0"/>
                          <a:ext cx="123825" cy="152400"/>
                        </a:xfrm>
                        <a:prstGeom prst="rect">
                          <a:avLst/>
                        </a:prstGeom>
                        <a:solidFill>
                          <a:sysClr val="window" lastClr="FFFFFF"/>
                        </a:solidFill>
                        <a:ln w="6350">
                          <a:solidFill>
                            <a:prstClr val="black"/>
                          </a:solidFill>
                        </a:ln>
                      </wps:spPr>
                      <wps:txbx>
                        <w:txbxContent>
                          <w:p w:rsidR="00751555" w:rsidRDefault="00751555" w:rsidP="007515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lla di testo 6" o:spid="_x0000_s1027" type="#_x0000_t202" style="position:absolute;left:0;text-align:left;margin-left:120pt;margin-top:3pt;width:9.7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tYtXAIAAMAEAAAOAAAAZHJzL2Uyb0RvYy54bWysVE1vGjEQvVfqf7B8LwsEaIqyRJSIqlKU&#10;REqqnI3XG6x6Pa5t2KW/vs/mI189VeVgZjzjNzNvZvbismsM2yofNNmSD3p9zpSVVGn7VPIfD8tP&#10;55yFKGwlDFlV8p0K/HL28cNF66ZqSGsylfIMIDZMW1fydYxuWhRBrlUjQo+csjDW5BsRofqnovKi&#10;BXpjimG/Pyla8pXzJFUIuL3aG/ks49e1kvG2roOKzJQcucV8+nyu0lnMLsT0yQu31vKQhviHLBqh&#10;LYKeoK5EFGzj9TuoRktPgerYk9QUVNdaqlwDqhn031RzvxZO5VpATnAnmsL/g5U32zvPdFXyCWdW&#10;NGjRQgRljGCVZlGFSGySWGpdmML53sE9dl+pQ7eP9wGXqfiu9k36R1kMdvC9O3GsushkejQ8Ox+O&#10;OZMwDcbDUT/3oHh+7HyI3xQ1LAkl92hhZlZsr0NEInA9uqRYgYyultqYrOzCwni2Feg2hqSiljMj&#10;QsRlyZf5l3IGxKtnxrIWBJyN+znSK1uKdcJcGSF/vkcAnrGATRztuUhS7FZdZvbE04qqHejztB/D&#10;4ORSA/4aGd4Jj7kDY9ileIujNoSc6CBxtib/+2/3yR/jACtnLea45OHXRniFwr9bDMqXwWiUBj8r&#10;o/HnIRT/0rJ6abGbZkEgb4CtdTKLyT+ao1h7ah6xcvMUFSZhJWKXPB7FRdxvF1ZWqvk8O2HUnYjX&#10;9t7JBJ06lWh96B6Fd4c+RwzIDR0nXkzftHvvm15amm8i1TrPQuJ5z+qBfqxJ7u9hpdMevtSz1/OH&#10;Z/YHAAD//wMAUEsDBBQABgAIAAAAIQAVdOfl3QAAAAgBAAAPAAAAZHJzL2Rvd25yZXYueG1sTI9B&#10;T8MwDIXvSPsPkSdxYymFTVupO02TOCJExwFuWRLaQONUTdaV/XrMCU6W/Z6ev1duJ9+J0Q7RBUK4&#10;XWQgLOlgHDUIr4fHmzWImBQZ1QWyCN82wraaXZWqMOFML3asUyM4hGKhENqU+kLKqFvrVVyE3hJr&#10;H2HwKvE6NNIM6szhvpN5lq2kV474Q6t6u2+t/qpPHsHQWyD97p4ujmrtNpfn9aceEa/n0+4BRLJT&#10;+jPDLz6jQ8VMx3AiE0WHkN9n3CUhrHiwni83SxBHhDu+y6qU/wtUPwAAAP//AwBQSwECLQAUAAYA&#10;CAAAACEAtoM4kv4AAADhAQAAEwAAAAAAAAAAAAAAAAAAAAAAW0NvbnRlbnRfVHlwZXNdLnhtbFBL&#10;AQItABQABgAIAAAAIQA4/SH/1gAAAJQBAAALAAAAAAAAAAAAAAAAAC8BAABfcmVscy8ucmVsc1BL&#10;AQItABQABgAIAAAAIQDjGtYtXAIAAMAEAAAOAAAAAAAAAAAAAAAAAC4CAABkcnMvZTJvRG9jLnht&#10;bFBLAQItABQABgAIAAAAIQAVdOfl3QAAAAgBAAAPAAAAAAAAAAAAAAAAALYEAABkcnMvZG93bnJl&#10;di54bWxQSwUGAAAAAAQABADzAAAAwAUAAAAA&#10;" fillcolor="window" strokeweight=".5pt">
                <v:textbox>
                  <w:txbxContent>
                    <w:p w:rsidR="00751555" w:rsidRDefault="00751555" w:rsidP="00751555"/>
                  </w:txbxContent>
                </v:textbox>
              </v:shape>
            </w:pict>
          </mc:Fallback>
        </mc:AlternateContent>
      </w:r>
      <w:r w:rsidRPr="00751555">
        <w:rPr>
          <w:rFonts w:ascii="Tahoma" w:hAnsi="Tahoma" w:cs="Tahoma"/>
          <w:szCs w:val="24"/>
        </w:rPr>
        <w:t>inidoneo definitivo alla mansione di ______________________ ed attualmente impiegato nella mansione di ________________;</w:t>
      </w:r>
    </w:p>
    <w:p w:rsidR="00751555" w:rsidRPr="00751555" w:rsidRDefault="00751555" w:rsidP="00751555">
      <w:pPr>
        <w:shd w:val="clear" w:color="auto" w:fill="FFFFFF"/>
        <w:spacing w:after="0" w:line="240" w:lineRule="auto"/>
        <w:ind w:left="2835"/>
        <w:contextualSpacing/>
        <w:jc w:val="both"/>
        <w:rPr>
          <w:rFonts w:ascii="Tahoma" w:hAnsi="Tahoma" w:cs="Tahoma"/>
          <w:szCs w:val="24"/>
        </w:rPr>
      </w:pPr>
      <w:r w:rsidRPr="00751555">
        <w:rPr>
          <w:rFonts w:ascii="Tahoma" w:hAnsi="Tahoma" w:cs="Tahoma"/>
          <w:noProof/>
          <w:szCs w:val="24"/>
          <w:lang w:eastAsia="it-IT"/>
        </w:rPr>
        <mc:AlternateContent>
          <mc:Choice Requires="wps">
            <w:drawing>
              <wp:anchor distT="0" distB="0" distL="114300" distR="114300" simplePos="0" relativeHeight="251661312" behindDoc="0" locked="0" layoutInCell="1" allowOverlap="1" wp14:anchorId="79067F6C" wp14:editId="09533897">
                <wp:simplePos x="0" y="0"/>
                <wp:positionH relativeFrom="column">
                  <wp:posOffset>1524000</wp:posOffset>
                </wp:positionH>
                <wp:positionV relativeFrom="paragraph">
                  <wp:posOffset>8890</wp:posOffset>
                </wp:positionV>
                <wp:extent cx="123825" cy="152400"/>
                <wp:effectExtent l="0" t="0" r="28575" b="19050"/>
                <wp:wrapNone/>
                <wp:docPr id="8" name="Casella di testo 8"/>
                <wp:cNvGraphicFramePr/>
                <a:graphic xmlns:a="http://schemas.openxmlformats.org/drawingml/2006/main">
                  <a:graphicData uri="http://schemas.microsoft.com/office/word/2010/wordprocessingShape">
                    <wps:wsp>
                      <wps:cNvSpPr txBox="1"/>
                      <wps:spPr>
                        <a:xfrm>
                          <a:off x="0" y="0"/>
                          <a:ext cx="123825" cy="152400"/>
                        </a:xfrm>
                        <a:prstGeom prst="rect">
                          <a:avLst/>
                        </a:prstGeom>
                        <a:solidFill>
                          <a:sysClr val="window" lastClr="FFFFFF"/>
                        </a:solidFill>
                        <a:ln w="6350">
                          <a:solidFill>
                            <a:prstClr val="black"/>
                          </a:solidFill>
                        </a:ln>
                      </wps:spPr>
                      <wps:txbx>
                        <w:txbxContent>
                          <w:p w:rsidR="00751555" w:rsidRDefault="00751555" w:rsidP="007515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lla di testo 8" o:spid="_x0000_s1028" type="#_x0000_t202" style="position:absolute;left:0;text-align:left;margin-left:120pt;margin-top:.7pt;width:9.7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sSWXgIAAMAEAAAOAAAAZHJzL2Uyb0RvYy54bWysVE1v2zAMvQ/YfxB0X524SdcFdYosRYYB&#10;RVugHXpWZLkRJouapMTOfv2elI9+7TQsB4UUqUfykfTFZd8atlE+aLIVH54MOFNWUq3tU8V/PCw+&#10;nXMWorC1MGRVxbcq8Mvpxw8XnZuoklZkauUZQGyYdK7iqxjdpCiCXKlWhBNyysLYkG9FhOqfitqL&#10;DuitKcrB4KzoyNfOk1Qh4PZqZ+TTjN80SsbbpgkqMlNx5Bbz6fO5TGcxvRCTJy/cSst9GuIfsmiF&#10;tgh6hLoSUbC11++gWi09BWriiaS2oKbRUuUaUM1w8Kaa+5VwKtcCcoI70hT+H6y82dx5puuKo1FW&#10;tGjRXARljGC1ZlGFSOw8sdS5MIHzvYN77L9Sj24f7gMuU/F949v0j7IY7OB7e+RY9ZHJ9Kg8PS/H&#10;nEmYhuNyNMg9KJ4fOx/iN0UtS0LFPVqYmRWb6xCRCFwPLilWIKPrhTYmK9swN55tBLqNIamp48yI&#10;EHFZ8UX+pZwB8eqZsayr+NnpeJAjvbKlWEfMpRHy53sE4BkL2MTRjoskxX7ZZ2bLA09Lqregz9Nu&#10;DIOTCw34a2R4JzzmDoxhl+ItjsYQcqK9xNmK/O+/3Sd/jAOsnHWY44qHX2vhFQr/bjEoX4ajURr8&#10;rIzGn0so/qVl+dJi1+2cQN4QW+tkFpN/NAex8dQ+YuVmKSpMwkrErng8iPO42y6srFSzWXbCqDsR&#10;r+29kwk6dSrR+tA/Cu/2fY4YkBs6TLyYvGn3zje9tDRbR2p0noXE847VPf1Yk9zf/UqnPXypZ6/n&#10;D8/0DwAAAP//AwBQSwMEFAAGAAgAAAAhAD4bvbTbAAAACAEAAA8AAABkcnMvZG93bnJldi54bWxM&#10;j8FOwzAMhu9IvENkJG4sperQVppOCIkjQpQd4JYlps3WOFWTdWVPj3eCm63P+v391Wb2vZhwjC6Q&#10;gvtFBgLJBOuoVbD9eLlbgYhJk9V9IFTwgxE29fVVpUsbTvSOU5NawSEUS62gS2kopYymQ6/jIgxI&#10;zL7D6HXidWylHfWJw30v8yx7kF474g+dHvC5Q3Nojl6Bpc9A5su9nh01xq3Pb6u9mZS6vZmfHkEk&#10;nNPfMVz0WR1qdtqFI9koegV5kXGXxKAAwTxfrpcgdpehAFlX8n+B+hcAAP//AwBQSwECLQAUAAYA&#10;CAAAACEAtoM4kv4AAADhAQAAEwAAAAAAAAAAAAAAAAAAAAAAW0NvbnRlbnRfVHlwZXNdLnhtbFBL&#10;AQItABQABgAIAAAAIQA4/SH/1gAAAJQBAAALAAAAAAAAAAAAAAAAAC8BAABfcmVscy8ucmVsc1BL&#10;AQItABQABgAIAAAAIQD0QsSWXgIAAMAEAAAOAAAAAAAAAAAAAAAAAC4CAABkcnMvZTJvRG9jLnht&#10;bFBLAQItABQABgAIAAAAIQA+G7202wAAAAgBAAAPAAAAAAAAAAAAAAAAALgEAABkcnMvZG93bnJl&#10;di54bWxQSwUGAAAAAAQABADzAAAAwAUAAAAA&#10;" fillcolor="window" strokeweight=".5pt">
                <v:textbox>
                  <w:txbxContent>
                    <w:p w:rsidR="00751555" w:rsidRDefault="00751555" w:rsidP="00751555"/>
                  </w:txbxContent>
                </v:textbox>
              </v:shape>
            </w:pict>
          </mc:Fallback>
        </mc:AlternateContent>
      </w:r>
      <w:r w:rsidRPr="00751555">
        <w:rPr>
          <w:rFonts w:ascii="Tahoma" w:hAnsi="Tahoma" w:cs="Tahoma"/>
          <w:szCs w:val="24"/>
        </w:rPr>
        <w:t xml:space="preserve">temporaneamente inidoneo per mesi ___ ed attualmente impiegato nella mansione di____________________________ </w:t>
      </w:r>
    </w:p>
    <w:p w:rsidR="00751555" w:rsidRPr="00751555" w:rsidRDefault="00751555" w:rsidP="00751555">
      <w:pPr>
        <w:ind w:left="720"/>
        <w:contextualSpacing/>
        <w:rPr>
          <w:rFonts w:ascii="Tahoma" w:eastAsia="Times New Roman" w:hAnsi="Tahoma" w:cs="Tahoma"/>
          <w:szCs w:val="24"/>
          <w:lang w:eastAsia="it-IT"/>
        </w:rPr>
      </w:pPr>
    </w:p>
    <w:p w:rsidR="00751555" w:rsidRPr="00751555" w:rsidRDefault="00751555" w:rsidP="00751555">
      <w:pPr>
        <w:numPr>
          <w:ilvl w:val="0"/>
          <w:numId w:val="8"/>
        </w:numPr>
        <w:shd w:val="clear" w:color="auto" w:fill="FFFFFF"/>
        <w:spacing w:after="0" w:line="240" w:lineRule="auto"/>
        <w:contextualSpacing/>
        <w:jc w:val="both"/>
        <w:rPr>
          <w:rFonts w:ascii="Tahoma" w:eastAsia="Times New Roman" w:hAnsi="Tahoma" w:cs="Tahoma"/>
          <w:szCs w:val="24"/>
          <w:lang w:eastAsia="it-IT"/>
        </w:rPr>
      </w:pPr>
      <w:r w:rsidRPr="00751555">
        <w:rPr>
          <w:rFonts w:ascii="Tahoma" w:eastAsia="Times New Roman" w:hAnsi="Tahoma" w:cs="Tahoma"/>
          <w:szCs w:val="24"/>
          <w:lang w:eastAsia="it-IT"/>
        </w:rPr>
        <w:t xml:space="preserve">titolare delle seguenti condizioni contrattuali possedute alla data del 31.12.2020: </w:t>
      </w:r>
    </w:p>
    <w:p w:rsidR="00751555" w:rsidRPr="00751555" w:rsidRDefault="00751555" w:rsidP="00751555">
      <w:pPr>
        <w:numPr>
          <w:ilvl w:val="0"/>
          <w:numId w:val="8"/>
        </w:numPr>
        <w:shd w:val="clear" w:color="auto" w:fill="FFFFFF"/>
        <w:spacing w:after="0" w:line="240" w:lineRule="auto"/>
        <w:contextualSpacing/>
        <w:jc w:val="both"/>
        <w:rPr>
          <w:rFonts w:ascii="Tahoma" w:eastAsia="Times New Roman" w:hAnsi="Tahoma" w:cs="Tahoma"/>
          <w:szCs w:val="24"/>
          <w:lang w:eastAsia="it-IT"/>
        </w:rPr>
      </w:pPr>
      <w:r w:rsidRPr="00751555">
        <w:rPr>
          <w:rFonts w:ascii="Tahoma" w:eastAsia="Times New Roman" w:hAnsi="Tahoma" w:cs="Tahoma"/>
          <w:szCs w:val="24"/>
          <w:lang w:eastAsia="it-IT"/>
        </w:rPr>
        <w:t>inquadramento profilo professionale_____________________</w:t>
      </w:r>
    </w:p>
    <w:p w:rsidR="00751555" w:rsidRPr="00751555" w:rsidRDefault="00751555" w:rsidP="00751555">
      <w:pPr>
        <w:numPr>
          <w:ilvl w:val="0"/>
          <w:numId w:val="8"/>
        </w:numPr>
        <w:shd w:val="clear" w:color="auto" w:fill="FFFFFF"/>
        <w:spacing w:after="0" w:line="240" w:lineRule="auto"/>
        <w:contextualSpacing/>
        <w:jc w:val="both"/>
        <w:rPr>
          <w:rFonts w:ascii="Tahoma" w:eastAsia="Times New Roman" w:hAnsi="Tahoma" w:cs="Tahoma"/>
          <w:szCs w:val="24"/>
          <w:lang w:eastAsia="it-IT"/>
        </w:rPr>
      </w:pPr>
      <w:r w:rsidRPr="00751555">
        <w:rPr>
          <w:rFonts w:ascii="Tahoma" w:eastAsia="Times New Roman" w:hAnsi="Tahoma" w:cs="Tahoma"/>
          <w:szCs w:val="24"/>
          <w:lang w:eastAsia="it-IT"/>
        </w:rPr>
        <w:t>parametro retributivo__________</w:t>
      </w:r>
    </w:p>
    <w:p w:rsidR="00751555" w:rsidRPr="00751555" w:rsidRDefault="00751555" w:rsidP="00751555">
      <w:pPr>
        <w:numPr>
          <w:ilvl w:val="0"/>
          <w:numId w:val="8"/>
        </w:numPr>
        <w:shd w:val="clear" w:color="auto" w:fill="FFFFFF"/>
        <w:spacing w:after="0" w:line="240" w:lineRule="auto"/>
        <w:contextualSpacing/>
        <w:jc w:val="both"/>
        <w:rPr>
          <w:rFonts w:ascii="Tahoma" w:eastAsia="Times New Roman" w:hAnsi="Tahoma" w:cs="Tahoma"/>
          <w:szCs w:val="24"/>
          <w:lang w:eastAsia="it-IT"/>
        </w:rPr>
      </w:pPr>
      <w:r w:rsidRPr="00751555">
        <w:rPr>
          <w:rFonts w:ascii="Tahoma" w:eastAsia="Times New Roman" w:hAnsi="Tahoma" w:cs="Tahoma"/>
          <w:szCs w:val="24"/>
          <w:lang w:eastAsia="it-IT"/>
        </w:rPr>
        <w:t>tipologia contrattuale:</w:t>
      </w:r>
    </w:p>
    <w:p w:rsidR="00751555" w:rsidRPr="00751555" w:rsidRDefault="00751555" w:rsidP="00751555">
      <w:pPr>
        <w:shd w:val="clear" w:color="auto" w:fill="FFFFFF"/>
        <w:spacing w:after="0" w:line="240" w:lineRule="auto"/>
        <w:ind w:left="2568"/>
        <w:contextualSpacing/>
        <w:jc w:val="both"/>
        <w:rPr>
          <w:rFonts w:ascii="Tahoma" w:eastAsia="Times New Roman" w:hAnsi="Tahoma" w:cs="Tahoma"/>
          <w:szCs w:val="24"/>
          <w:lang w:eastAsia="it-IT"/>
        </w:rPr>
      </w:pPr>
      <w:r w:rsidRPr="00751555">
        <w:rPr>
          <w:rFonts w:ascii="Tahoma" w:hAnsi="Tahoma" w:cs="Tahoma"/>
          <w:noProof/>
          <w:szCs w:val="24"/>
          <w:lang w:eastAsia="it-IT"/>
        </w:rPr>
        <mc:AlternateContent>
          <mc:Choice Requires="wps">
            <w:drawing>
              <wp:anchor distT="0" distB="0" distL="114300" distR="114300" simplePos="0" relativeHeight="251662336" behindDoc="0" locked="0" layoutInCell="1" allowOverlap="1" wp14:anchorId="58AEB0FA" wp14:editId="40C84288">
                <wp:simplePos x="0" y="0"/>
                <wp:positionH relativeFrom="column">
                  <wp:posOffset>1628775</wp:posOffset>
                </wp:positionH>
                <wp:positionV relativeFrom="paragraph">
                  <wp:posOffset>9525</wp:posOffset>
                </wp:positionV>
                <wp:extent cx="123825" cy="152400"/>
                <wp:effectExtent l="0" t="0" r="28575" b="19050"/>
                <wp:wrapNone/>
                <wp:docPr id="9" name="Casella di testo 9"/>
                <wp:cNvGraphicFramePr/>
                <a:graphic xmlns:a="http://schemas.openxmlformats.org/drawingml/2006/main">
                  <a:graphicData uri="http://schemas.microsoft.com/office/word/2010/wordprocessingShape">
                    <wps:wsp>
                      <wps:cNvSpPr txBox="1"/>
                      <wps:spPr>
                        <a:xfrm>
                          <a:off x="0" y="0"/>
                          <a:ext cx="123825" cy="152400"/>
                        </a:xfrm>
                        <a:prstGeom prst="rect">
                          <a:avLst/>
                        </a:prstGeom>
                        <a:solidFill>
                          <a:sysClr val="window" lastClr="FFFFFF"/>
                        </a:solidFill>
                        <a:ln w="6350">
                          <a:solidFill>
                            <a:prstClr val="black"/>
                          </a:solidFill>
                        </a:ln>
                      </wps:spPr>
                      <wps:txbx>
                        <w:txbxContent>
                          <w:p w:rsidR="00751555" w:rsidRDefault="00751555" w:rsidP="007515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lla di testo 9" o:spid="_x0000_s1029" type="#_x0000_t202" style="position:absolute;left:0;text-align:left;margin-left:128.25pt;margin-top:.75pt;width:9.7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HasXgIAAMAEAAAOAAAAZHJzL2Uyb0RvYy54bWysVE1v2zAMvQ/YfxB0X52kSdcGdYosRYYB&#10;RVsgLXpWZLkRJouapMTOfv2elI9+7TQsB4UUqUfykfTlVdcYtlE+aLIl75/0OFNWUqXtc8kfH+Zf&#10;zjkLUdhKGLKq5FsV+NXk86fL1o3VgFZkKuUZQGwYt67kqxjduCiCXKlGhBNyysJYk29EhOqfi8qL&#10;FuiNKQa93lnRkq+cJ6lCwO31zsgnGb+ulYx3dR1UZKbkyC3m0+dzmc5icinGz164lZb7NMQ/ZNEI&#10;bRH0CHUtomBrrz9ANVp6ClTHE0lNQXWtpco1oJp+7101i5VwKtcCcoI70hT+H6y83dx7pquSX3Bm&#10;RYMWzURQxghWaRZViMQuEkutC2M4LxzcY/eNOnT7cB9wmYrvat+kf5TFYAff2yPHqotMpkeD0/PB&#10;iDMJU380GPZyD4qXx86H+F1Rw5JQco8WZmbF5iZEJALXg0uKFcjoaq6Nyco2zIxnG4FuY0gqajkz&#10;IkRclnyefylnQLx5ZixrS352OurlSG9sKdYRc2mE/PkRAXjGAjZxtOMiSbFbdpnZ0wNPS6q2oM/T&#10;bgyDk3MN+BtkeC885g6MYZfiHY7aEHKivcTZivzvv90nf4wDrJy1mOOSh19r4RUK/2ExKBf94TAN&#10;flaGo68DKP61ZfnaYtfNjEBeH1vrZBaTfzQHsfbUPGHlpikqTMJKxC55PIizuNsurKxU02l2wqg7&#10;EW/swskEnTqVaH3onoR3+z5HDMgtHSZejN+1e+ebXlqariPVOs9C4nnH6p5+rEnu736l0x6+1rPX&#10;y4dn8gcAAP//AwBQSwMEFAAGAAgAAAAhAFIEAOnaAAAACAEAAA8AAABkcnMvZG93bnJldi54bWxM&#10;j8FOwzAQRO9I/IO1SNyoQ6SEksapEBJHhAgc4Oba28QQr6PYTUO/nu0JTqvRG83O1NvFD2LGKbpA&#10;Cm5XGQgkE6yjTsH729PNGkRMmqweAqGCH4ywbS4val3ZcKRXnNvUCQ6hWGkFfUpjJWU0PXodV2FE&#10;YrYPk9eJ5dRJO+kjh/tB5llWSq8d8Ydej/jYo/luD16BpY9A5tM9nxy1xt2fXtZfZlbq+mp52IBI&#10;uKQ/M5zrc3VouNMuHMhGMSjIi7JgKwM+zPO7krftzqAA2dTy/4DmFwAA//8DAFBLAQItABQABgAI&#10;AAAAIQC2gziS/gAAAOEBAAATAAAAAAAAAAAAAAAAAAAAAABbQ29udGVudF9UeXBlc10ueG1sUEsB&#10;Ai0AFAAGAAgAAAAhADj9If/WAAAAlAEAAAsAAAAAAAAAAAAAAAAALwEAAF9yZWxzLy5yZWxzUEsB&#10;Ai0AFAAGAAgAAAAhANOEdqxeAgAAwAQAAA4AAAAAAAAAAAAAAAAALgIAAGRycy9lMm9Eb2MueG1s&#10;UEsBAi0AFAAGAAgAAAAhAFIEAOnaAAAACAEAAA8AAAAAAAAAAAAAAAAAuAQAAGRycy9kb3ducmV2&#10;LnhtbFBLBQYAAAAABAAEAPMAAAC/BQAAAAA=&#10;" fillcolor="window" strokeweight=".5pt">
                <v:textbox>
                  <w:txbxContent>
                    <w:p w:rsidR="00751555" w:rsidRDefault="00751555" w:rsidP="00751555"/>
                  </w:txbxContent>
                </v:textbox>
              </v:shape>
            </w:pict>
          </mc:Fallback>
        </mc:AlternateContent>
      </w:r>
      <w:r w:rsidRPr="00751555">
        <w:rPr>
          <w:rFonts w:ascii="Tahoma" w:eastAsia="Times New Roman" w:hAnsi="Tahoma" w:cs="Tahoma"/>
          <w:szCs w:val="24"/>
          <w:lang w:eastAsia="it-IT"/>
        </w:rPr>
        <w:t xml:space="preserve">    full time</w:t>
      </w:r>
    </w:p>
    <w:p w:rsidR="00751555" w:rsidRPr="00751555" w:rsidRDefault="00751555" w:rsidP="00751555">
      <w:pPr>
        <w:shd w:val="clear" w:color="auto" w:fill="FFFFFF"/>
        <w:spacing w:after="0" w:line="240" w:lineRule="auto"/>
        <w:ind w:left="2568"/>
        <w:contextualSpacing/>
        <w:jc w:val="both"/>
        <w:rPr>
          <w:rFonts w:ascii="Tahoma" w:eastAsia="Times New Roman" w:hAnsi="Tahoma" w:cs="Tahoma"/>
          <w:szCs w:val="24"/>
          <w:lang w:eastAsia="it-IT"/>
        </w:rPr>
      </w:pPr>
      <w:r w:rsidRPr="00751555">
        <w:rPr>
          <w:rFonts w:ascii="Tahoma" w:hAnsi="Tahoma" w:cs="Tahoma"/>
          <w:noProof/>
          <w:szCs w:val="24"/>
          <w:lang w:eastAsia="it-IT"/>
        </w:rPr>
        <mc:AlternateContent>
          <mc:Choice Requires="wps">
            <w:drawing>
              <wp:anchor distT="0" distB="0" distL="114300" distR="114300" simplePos="0" relativeHeight="251663360" behindDoc="0" locked="0" layoutInCell="1" allowOverlap="1" wp14:anchorId="5DAD41D5" wp14:editId="5AC36DD5">
                <wp:simplePos x="0" y="0"/>
                <wp:positionH relativeFrom="column">
                  <wp:posOffset>1628775</wp:posOffset>
                </wp:positionH>
                <wp:positionV relativeFrom="paragraph">
                  <wp:posOffset>18415</wp:posOffset>
                </wp:positionV>
                <wp:extent cx="123825" cy="152400"/>
                <wp:effectExtent l="0" t="0" r="28575" b="19050"/>
                <wp:wrapNone/>
                <wp:docPr id="10" name="Casella di testo 10"/>
                <wp:cNvGraphicFramePr/>
                <a:graphic xmlns:a="http://schemas.openxmlformats.org/drawingml/2006/main">
                  <a:graphicData uri="http://schemas.microsoft.com/office/word/2010/wordprocessingShape">
                    <wps:wsp>
                      <wps:cNvSpPr txBox="1"/>
                      <wps:spPr>
                        <a:xfrm>
                          <a:off x="0" y="0"/>
                          <a:ext cx="123825" cy="152400"/>
                        </a:xfrm>
                        <a:prstGeom prst="rect">
                          <a:avLst/>
                        </a:prstGeom>
                        <a:solidFill>
                          <a:sysClr val="window" lastClr="FFFFFF"/>
                        </a:solidFill>
                        <a:ln w="6350">
                          <a:solidFill>
                            <a:prstClr val="black"/>
                          </a:solidFill>
                        </a:ln>
                      </wps:spPr>
                      <wps:txbx>
                        <w:txbxContent>
                          <w:p w:rsidR="00751555" w:rsidRDefault="00751555" w:rsidP="007515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lla di testo 10" o:spid="_x0000_s1030" type="#_x0000_t202" style="position:absolute;left:0;text-align:left;margin-left:128.25pt;margin-top:1.45pt;width:9.7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kJXQIAAMIEAAAOAAAAZHJzL2Uyb0RvYy54bWysVE1vGjEQvVfqf7B8LwsE0hRliSgRVSWU&#10;REqqnI3XG6x6Pa5t2KW/vs/mI189VeVgxp6ZNzNvZvbyqmsM2yofNNmSD3p9zpSVVGn7VPIfD4tP&#10;F5yFKGwlDFlV8p0K/Gr68cNl6yZqSGsylfIMIDZMWlfydYxuUhRBrlUjQo+cslDW5BsRcfVPReVF&#10;C/TGFMN+/7xoyVfOk1Qh4PV6r+TTjF/XSsbbug4qMlNy5Bbz6fO5SmcxvRSTJy/cWstDGuIfsmiE&#10;tgh6groWUbCN1++gGi09BapjT1JTUF1rqXINqGbQf1PN/Vo4lWsBOcGdaAr/D1bebO880xV6B3qs&#10;aNCjuQjKGMEqzaIKkRhU4Kl1YQLzeweH2H2lDj7H94DHVH5X+yb9ozAGPSB3J5ZVF5lMTsOzi+GY&#10;MwnVYDwc9TN68ezsfIjfFDUsCSX3aGLmVmyXISIRmB5NUqxARlcLbUy+7MLceLYV6DfGpKKWMyNC&#10;xGPJF/mXcgbEKzdjWVvy87NxP0d6pUuxTpgrI+TP9wjAMxawiaM9F0mK3arL3I6OPK2o2oE+T/tB&#10;DE4uNOCXyPBOeEweGMM2xVsctSHkRAeJszX53397T/YYCGg5azHJJQ+/NsIrFP7dYlS+DEajNPr5&#10;Mhp/HuLiX2pWLzV208wJ5A2wt05mMdlHcxRrT80jlm6WokIlrETsksejOI/7/cLSSjWbZSMMuxNx&#10;ae+dTNCpU4nWh+5ReHfoc8SA3NBx5sXkTbv3tsnT0mwTqdZ5FhLPe1YP9GNRcn8PS5028eU9Wz1/&#10;eqZ/AAAA//8DAFBLAwQUAAYACAAAACEAJo/xtNsAAAAIAQAADwAAAGRycy9kb3ducmV2LnhtbEyP&#10;wU7DMBBE70j8g7VI3KhDpIYmxKkQEkeESDnAzbWXxBCvo9hNQ7+e5VRus5rR7Jt6u/hBzDhFF0jB&#10;7SoDgWSCddQpeNs93WxAxKTJ6iEQKvjBCNvm8qLWlQ1HesW5TZ3gEoqVVtCnNFZSRtOj13EVRiT2&#10;PsPkdeJz6qSd9JHL/SDzLCuk1474Q69HfOzRfLcHr8DSeyDz4Z5PjlrjytPL5svMSl1fLQ/3IBIu&#10;6RyGP3xGh4aZ9uFANopBQb4u1hxlUYJgP78reNueRVGCbGr5f0DzCwAA//8DAFBLAQItABQABgAI&#10;AAAAIQC2gziS/gAAAOEBAAATAAAAAAAAAAAAAAAAAAAAAABbQ29udGVudF9UeXBlc10ueG1sUEsB&#10;Ai0AFAAGAAgAAAAhADj9If/WAAAAlAEAAAsAAAAAAAAAAAAAAAAALwEAAF9yZWxzLy5yZWxzUEsB&#10;Ai0AFAAGAAgAAAAhAAIvOQldAgAAwgQAAA4AAAAAAAAAAAAAAAAALgIAAGRycy9lMm9Eb2MueG1s&#10;UEsBAi0AFAAGAAgAAAAhACaP8bTbAAAACAEAAA8AAAAAAAAAAAAAAAAAtwQAAGRycy9kb3ducmV2&#10;LnhtbFBLBQYAAAAABAAEAPMAAAC/BQAAAAA=&#10;" fillcolor="window" strokeweight=".5pt">
                <v:textbox>
                  <w:txbxContent>
                    <w:p w:rsidR="00751555" w:rsidRDefault="00751555" w:rsidP="00751555"/>
                  </w:txbxContent>
                </v:textbox>
              </v:shape>
            </w:pict>
          </mc:Fallback>
        </mc:AlternateContent>
      </w:r>
      <w:r w:rsidRPr="00751555">
        <w:rPr>
          <w:rFonts w:ascii="Tahoma" w:eastAsia="Times New Roman" w:hAnsi="Tahoma" w:cs="Tahoma"/>
          <w:szCs w:val="24"/>
          <w:lang w:eastAsia="it-IT"/>
        </w:rPr>
        <w:t xml:space="preserve">    part time al ____ % di cui al CCNL  </w:t>
      </w:r>
    </w:p>
    <w:p w:rsidR="00751555" w:rsidRPr="00751555" w:rsidRDefault="00751555" w:rsidP="00751555">
      <w:pPr>
        <w:shd w:val="clear" w:color="auto" w:fill="FFFFFF"/>
        <w:spacing w:after="0" w:line="240" w:lineRule="auto"/>
        <w:ind w:left="2563"/>
        <w:contextualSpacing/>
        <w:jc w:val="both"/>
        <w:rPr>
          <w:rFonts w:ascii="Tahoma" w:eastAsia="Times New Roman" w:hAnsi="Tahoma" w:cs="Tahoma"/>
          <w:szCs w:val="24"/>
          <w:lang w:eastAsia="it-IT"/>
        </w:rPr>
      </w:pPr>
      <w:r w:rsidRPr="00751555">
        <w:rPr>
          <w:rFonts w:ascii="Tahoma" w:hAnsi="Tahoma" w:cs="Tahoma"/>
          <w:noProof/>
          <w:szCs w:val="24"/>
          <w:lang w:eastAsia="it-IT"/>
        </w:rPr>
        <mc:AlternateContent>
          <mc:Choice Requires="wps">
            <w:drawing>
              <wp:anchor distT="0" distB="0" distL="114300" distR="114300" simplePos="0" relativeHeight="251664384" behindDoc="0" locked="0" layoutInCell="1" allowOverlap="1" wp14:anchorId="16595BF9" wp14:editId="7D2A1FE4">
                <wp:simplePos x="0" y="0"/>
                <wp:positionH relativeFrom="column">
                  <wp:posOffset>1628775</wp:posOffset>
                </wp:positionH>
                <wp:positionV relativeFrom="paragraph">
                  <wp:posOffset>18415</wp:posOffset>
                </wp:positionV>
                <wp:extent cx="123825" cy="152400"/>
                <wp:effectExtent l="0" t="0" r="28575" b="19050"/>
                <wp:wrapNone/>
                <wp:docPr id="11" name="Casella di testo 11"/>
                <wp:cNvGraphicFramePr/>
                <a:graphic xmlns:a="http://schemas.openxmlformats.org/drawingml/2006/main">
                  <a:graphicData uri="http://schemas.microsoft.com/office/word/2010/wordprocessingShape">
                    <wps:wsp>
                      <wps:cNvSpPr txBox="1"/>
                      <wps:spPr>
                        <a:xfrm>
                          <a:off x="0" y="0"/>
                          <a:ext cx="123825" cy="152400"/>
                        </a:xfrm>
                        <a:prstGeom prst="rect">
                          <a:avLst/>
                        </a:prstGeom>
                        <a:solidFill>
                          <a:sysClr val="window" lastClr="FFFFFF"/>
                        </a:solidFill>
                        <a:ln w="6350">
                          <a:solidFill>
                            <a:prstClr val="black"/>
                          </a:solidFill>
                        </a:ln>
                      </wps:spPr>
                      <wps:txbx>
                        <w:txbxContent>
                          <w:p w:rsidR="00751555" w:rsidRDefault="00751555" w:rsidP="007515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lla di testo 11" o:spid="_x0000_s1031" type="#_x0000_t202" style="position:absolute;left:0;text-align:left;margin-left:128.25pt;margin-top:1.45pt;width:9.7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XeeXgIAAMIEAAAOAAAAZHJzL2Uyb0RvYy54bWysVE1vGjEQvVfqf7B8LwsE0hRliSgRVSWU&#10;REqqnI3XG6x6Pa5t2KW/vs/mI189VeVgxp6ZNzNvZvbyqmsM2yofNNmSD3p9zpSVVGn7VPIfD4tP&#10;F5yFKGwlDFlV8p0K/Gr68cNl6yZqSGsylfIMIDZMWlfydYxuUhRBrlUjQo+cslDW5BsRcfVPReVF&#10;C/TGFMN+/7xoyVfOk1Qh4PV6r+TTjF/XSsbbug4qMlNy5Bbz6fO5SmcxvRSTJy/cWstDGuIfsmiE&#10;tgh6groWUbCN1++gGi09BapjT1JTUF1rqXINqGbQf1PN/Vo4lWsBOcGdaAr/D1bebO880xV6N+DM&#10;igY9mougjBGs0iyqEIlBBZ5aFyYwv3dwiN1X6uBzfA94TOV3tW/SPwpj0IPx3Yll1UUmk9Pw7GI4&#10;5kxCNRgPR/3cheLZ2fkQvylqWBJK7tHEzK3YLkNEIjA9mqRYgYyuFtqYfNmFufFsK9BvjElFLWdG&#10;hIjHki/yL+UMiFduxrK25Odn436O9EqXYp0wV0bIn+8RgGcsYBNHey6SFLtVl7kdH3laUbUDfZ72&#10;gxicXGjAL5HhnfCYPDCGbYq3OGpDyIkOEmdr8r//9p7sMRDQctZikksefm2EVyj8u8WofBmMRmn0&#10;82U0/jzExb/UrF5q7KaZE8jDNCC7LCb7aI5i7al5xNLNUlSohJWIXfJ4FOdxv19YWqlms2yEYXci&#10;Lu29kwk6dSrR+tA9Cu8OfY4YkBs6zryYvGn33jZ5WpptItU6z0Liec/qgX4sSu7vYanTJr68Z6vn&#10;T8/0DwAAAP//AwBQSwMEFAAGAAgAAAAhACaP8bTbAAAACAEAAA8AAABkcnMvZG93bnJldi54bWxM&#10;j8FOwzAQRO9I/IO1SNyoQ6SGJsSpEBJHhEg5wM21l8QQr6PYTUO/nuVUbrOa0eyberv4Qcw4RRdI&#10;we0qA4FkgnXUKXjbPd1sQMSkyeohECr4wQjb5vKi1pUNR3rFuU2d4BKKlVbQpzRWUkbTo9dxFUYk&#10;9j7D5HXic+qknfSRy/0g8ywrpNeO+EOvR3zs0Xy3B6/A0nsg8+GeT45a48rTy+bLzEpdXy0P9yAS&#10;Lukchj98RoeGmfbhQDaKQUG+LtYcZVGCYD+/K3jbnkVRgmxq+X9A8wsAAP//AwBQSwECLQAUAAYA&#10;CAAAACEAtoM4kv4AAADhAQAAEwAAAAAAAAAAAAAAAAAAAAAAW0NvbnRlbnRfVHlwZXNdLnhtbFBL&#10;AQItABQABgAIAAAAIQA4/SH/1gAAAJQBAAALAAAAAAAAAAAAAAAAAC8BAABfcmVscy8ucmVsc1BL&#10;AQItABQABgAIAAAAIQCISXeeXgIAAMIEAAAOAAAAAAAAAAAAAAAAAC4CAABkcnMvZTJvRG9jLnht&#10;bFBLAQItABQABgAIAAAAIQAmj/G02wAAAAgBAAAPAAAAAAAAAAAAAAAAALgEAABkcnMvZG93bnJl&#10;di54bWxQSwUGAAAAAAQABADzAAAAwAUAAAAA&#10;" fillcolor="window" strokeweight=".5pt">
                <v:textbox>
                  <w:txbxContent>
                    <w:p w:rsidR="00751555" w:rsidRDefault="00751555" w:rsidP="00751555"/>
                  </w:txbxContent>
                </v:textbox>
              </v:shape>
            </w:pict>
          </mc:Fallback>
        </mc:AlternateContent>
      </w:r>
      <w:r w:rsidRPr="00751555">
        <w:rPr>
          <w:rFonts w:ascii="Tahoma" w:eastAsia="Times New Roman" w:hAnsi="Tahoma" w:cs="Tahoma"/>
          <w:szCs w:val="24"/>
          <w:lang w:eastAsia="it-IT"/>
        </w:rPr>
        <w:t xml:space="preserve">    Autoferrotranvieri </w:t>
      </w:r>
    </w:p>
    <w:p w:rsidR="00751555" w:rsidRPr="00751555" w:rsidRDefault="00751555" w:rsidP="00751555">
      <w:pPr>
        <w:shd w:val="clear" w:color="auto" w:fill="FFFFFF"/>
        <w:spacing w:after="0" w:line="240" w:lineRule="auto"/>
        <w:ind w:left="2203"/>
        <w:jc w:val="both"/>
        <w:rPr>
          <w:rFonts w:ascii="Tahoma" w:eastAsia="Times New Roman" w:hAnsi="Tahoma" w:cs="Tahoma"/>
          <w:szCs w:val="24"/>
          <w:lang w:eastAsia="it-IT"/>
        </w:rPr>
      </w:pPr>
      <w:r w:rsidRPr="00751555">
        <w:rPr>
          <w:rFonts w:ascii="Tahoma" w:hAnsi="Tahoma" w:cs="Tahoma"/>
          <w:noProof/>
          <w:szCs w:val="24"/>
          <w:lang w:eastAsia="it-IT"/>
        </w:rPr>
        <mc:AlternateContent>
          <mc:Choice Requires="wps">
            <w:drawing>
              <wp:anchor distT="0" distB="0" distL="114300" distR="114300" simplePos="0" relativeHeight="251665408" behindDoc="0" locked="0" layoutInCell="1" allowOverlap="1" wp14:anchorId="5416761F" wp14:editId="7CBE6CAF">
                <wp:simplePos x="0" y="0"/>
                <wp:positionH relativeFrom="column">
                  <wp:posOffset>1628775</wp:posOffset>
                </wp:positionH>
                <wp:positionV relativeFrom="paragraph">
                  <wp:posOffset>28575</wp:posOffset>
                </wp:positionV>
                <wp:extent cx="123825" cy="152400"/>
                <wp:effectExtent l="0" t="0" r="28575" b="19050"/>
                <wp:wrapNone/>
                <wp:docPr id="12" name="Casella di testo 12"/>
                <wp:cNvGraphicFramePr/>
                <a:graphic xmlns:a="http://schemas.openxmlformats.org/drawingml/2006/main">
                  <a:graphicData uri="http://schemas.microsoft.com/office/word/2010/wordprocessingShape">
                    <wps:wsp>
                      <wps:cNvSpPr txBox="1"/>
                      <wps:spPr>
                        <a:xfrm>
                          <a:off x="0" y="0"/>
                          <a:ext cx="123825" cy="152400"/>
                        </a:xfrm>
                        <a:prstGeom prst="rect">
                          <a:avLst/>
                        </a:prstGeom>
                        <a:solidFill>
                          <a:sysClr val="window" lastClr="FFFFFF"/>
                        </a:solidFill>
                        <a:ln w="6350">
                          <a:solidFill>
                            <a:prstClr val="black"/>
                          </a:solidFill>
                        </a:ln>
                      </wps:spPr>
                      <wps:txbx>
                        <w:txbxContent>
                          <w:p w:rsidR="00751555" w:rsidRDefault="00751555" w:rsidP="007515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lla di testo 12" o:spid="_x0000_s1032" type="#_x0000_t202" style="position:absolute;left:0;text-align:left;margin-left:128.25pt;margin-top:2.25pt;width:9.7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NT8XgIAAMIEAAAOAAAAZHJzL2Uyb0RvYy54bWysVE1v2zAMvQ/YfxB0X524SdcFdYosRYYB&#10;RVugHXpWZLkRJouapMTOfv2elI9+7TQsB4USyUfykfTFZd8atlE+aLIVH54MOFNWUq3tU8V/PCw+&#10;nXMWorC1MGRVxbcq8Mvpxw8XnZuoklZkauUZQGyYdK7iqxjdpCiCXKlWhBNyykLZkG9FxNU/FbUX&#10;HdBbU5SDwVnRka+dJ6lCwOvVTsmnGb9plIy3TRNUZKbiyC3m0+dzmc5ieiEmT164lZb7NMQ/ZNEK&#10;bRH0CHUlomBrr99BtVp6CtTEE0ltQU2jpco1oJrh4E019yvhVK4F5AR3pCn8P1h5s7nzTNfoXcmZ&#10;FS16NBdBGSNYrVlUIRKDCjx1Lkxgfu/gEPuv1MPn8B7wmMrvG9+mfxTGoAfj2yPLqo9MJqfy9Lwc&#10;cyahGo7L0SB3oXh2dj7Eb4paloSKezQxcys21yEiEZgeTFKsQEbXC21MvmzD3Hi2Eeg3xqSmjjMj&#10;QsRjxRf5l3IGxCs3Y1lX8bPT8SBHeqVLsY6YSyPkz/cIwDMWsImjHRdJiv2yz9yeHXhaUr0FfZ52&#10;gxicXGjAXyPDO+ExeWAM2xRvcTSGkBPtJc5W5H//7T3ZYyCg5azDJFc8/FoLr1D4d4tR+TIcjdLo&#10;58to/LnExb/ULF9q7LqdE8gbYm+dzGKyj+YgNp7aRyzdLEWFSliJ2BWPB3Eed/uFpZVqNstGGHYn&#10;4rW9dzJBp04lWh/6R+Hdvs8RA3JDh5kXkzft3tkmT0uzdaRG51lIPO9Y3dOPRcn93S912sSX92z1&#10;/OmZ/gEAAP//AwBQSwMEFAAGAAgAAAAhAF9D8rHbAAAACAEAAA8AAABkcnMvZG93bnJldi54bWxM&#10;j0FPhDAQhe8m/odmTLy5RSKISNkYE4/GiB701m1HqNIpoV0W99c7nvQ0M3kvb77XbFc/igXn6AIp&#10;uNxkIJBMsI56Ba8vDxcViJg0WT0GQgXfGGHbnp40urbhQM+4dKkXHEKx1gqGlKZaymgG9DpuwoTE&#10;2keYvU58zr20sz5wuB9lnmWl9NoRfxj0hPcDmq9u7xVYegtk3t3j0VFn3M3xqfo0i1LnZ+vdLYiE&#10;a/ozwy8+o0PLTLuwJxvFqCAvyoKtCq54sJ5fl9xtx0tVgGwb+b9A+wMAAP//AwBQSwECLQAUAAYA&#10;CAAAACEAtoM4kv4AAADhAQAAEwAAAAAAAAAAAAAAAAAAAAAAW0NvbnRlbnRfVHlwZXNdLnhtbFBL&#10;AQItABQABgAIAAAAIQA4/SH/1gAAAJQBAAALAAAAAAAAAAAAAAAAAC8BAABfcmVscy8ucmVsc1BL&#10;AQItABQABgAIAAAAIQBX5NT8XgIAAMIEAAAOAAAAAAAAAAAAAAAAAC4CAABkcnMvZTJvRG9jLnht&#10;bFBLAQItABQABgAIAAAAIQBfQ/Kx2wAAAAgBAAAPAAAAAAAAAAAAAAAAALgEAABkcnMvZG93bnJl&#10;di54bWxQSwUGAAAAAAQABADzAAAAwAUAAAAA&#10;" fillcolor="window" strokeweight=".5pt">
                <v:textbox>
                  <w:txbxContent>
                    <w:p w:rsidR="00751555" w:rsidRDefault="00751555" w:rsidP="00751555"/>
                  </w:txbxContent>
                </v:textbox>
              </v:shape>
            </w:pict>
          </mc:Fallback>
        </mc:AlternateContent>
      </w:r>
      <w:r w:rsidRPr="00751555">
        <w:rPr>
          <w:rFonts w:ascii="Tahoma" w:eastAsia="Times New Roman" w:hAnsi="Tahoma" w:cs="Tahoma"/>
          <w:szCs w:val="24"/>
          <w:lang w:eastAsia="it-IT"/>
        </w:rPr>
        <w:t xml:space="preserve">         _______________ (specificare se diverso)</w:t>
      </w:r>
    </w:p>
    <w:p w:rsidR="00751555" w:rsidRPr="00751555" w:rsidRDefault="00751555" w:rsidP="00751555">
      <w:pPr>
        <w:shd w:val="clear" w:color="auto" w:fill="FFFFFF"/>
        <w:spacing w:after="0" w:line="240" w:lineRule="auto"/>
        <w:ind w:left="1843"/>
        <w:contextualSpacing/>
        <w:jc w:val="both"/>
        <w:rPr>
          <w:rFonts w:ascii="Tahoma" w:eastAsia="Times New Roman" w:hAnsi="Tahoma" w:cs="Tahoma"/>
          <w:szCs w:val="24"/>
          <w:lang w:eastAsia="it-IT"/>
        </w:rPr>
      </w:pPr>
      <w:r w:rsidRPr="00751555">
        <w:rPr>
          <w:rFonts w:ascii="Tahoma" w:eastAsia="Times New Roman" w:hAnsi="Tahoma" w:cs="Tahoma"/>
          <w:szCs w:val="24"/>
          <w:lang w:eastAsia="it-IT"/>
        </w:rPr>
        <w:t>a tal fine allega idonea prova di quanto riferito alle condizioni contrattuali (copia della busta paga di dicembre 2020 e di gennaio  2021)</w:t>
      </w:r>
    </w:p>
    <w:p w:rsidR="00751555" w:rsidRPr="00751555" w:rsidRDefault="00751555" w:rsidP="00751555">
      <w:pPr>
        <w:numPr>
          <w:ilvl w:val="0"/>
          <w:numId w:val="2"/>
        </w:numPr>
        <w:spacing w:after="0"/>
        <w:ind w:right="-1"/>
        <w:jc w:val="both"/>
        <w:rPr>
          <w:rFonts w:ascii="Tahoma" w:eastAsia="Times New Roman" w:hAnsi="Tahoma" w:cs="Tahoma"/>
          <w:szCs w:val="24"/>
          <w:lang w:eastAsia="it-IT"/>
        </w:rPr>
      </w:pPr>
      <w:r w:rsidRPr="00751555">
        <w:rPr>
          <w:rFonts w:ascii="Tahoma" w:eastAsia="Times New Roman" w:hAnsi="Tahoma" w:cs="Tahoma"/>
          <w:szCs w:val="24"/>
          <w:lang w:eastAsia="it-IT"/>
        </w:rPr>
        <w:t xml:space="preserve">di accettare </w:t>
      </w:r>
    </w:p>
    <w:p w:rsidR="00751555" w:rsidRPr="00751555" w:rsidRDefault="00751555" w:rsidP="00751555">
      <w:pPr>
        <w:numPr>
          <w:ilvl w:val="0"/>
          <w:numId w:val="3"/>
        </w:numPr>
        <w:shd w:val="clear" w:color="auto" w:fill="FFFFFF"/>
        <w:spacing w:after="0" w:line="240" w:lineRule="auto"/>
        <w:contextualSpacing/>
        <w:jc w:val="both"/>
        <w:rPr>
          <w:rFonts w:ascii="Tahoma" w:eastAsia="Times New Roman" w:hAnsi="Tahoma" w:cs="Tahoma"/>
          <w:szCs w:val="24"/>
          <w:lang w:eastAsia="it-IT"/>
        </w:rPr>
      </w:pPr>
      <w:r w:rsidRPr="00751555">
        <w:rPr>
          <w:rFonts w:ascii="Tahoma" w:eastAsia="Times New Roman" w:hAnsi="Tahoma" w:cs="Tahoma"/>
          <w:szCs w:val="24"/>
          <w:lang w:eastAsia="it-IT"/>
        </w:rPr>
        <w:t xml:space="preserve">la costituzione ex novo del rapporto di lavoro, senza periodo di prova e previa risoluzione del rapporto di lavoro presso il Gestore Uscente con corresponsione di quanto ai lavoratori dovuto per effetto della medesima risoluzione. Ciò, in ogni caso, con esclusione di qualsiasi responsabilità o incombenza a carico dell’AIR MOBILITA’ </w:t>
      </w:r>
      <w:proofErr w:type="spellStart"/>
      <w:r w:rsidRPr="00751555">
        <w:rPr>
          <w:rFonts w:ascii="Tahoma" w:eastAsia="Times New Roman" w:hAnsi="Tahoma" w:cs="Tahoma"/>
          <w:szCs w:val="24"/>
          <w:lang w:eastAsia="it-IT"/>
        </w:rPr>
        <w:t>Srl</w:t>
      </w:r>
      <w:proofErr w:type="spellEnd"/>
      <w:r w:rsidRPr="00751555">
        <w:rPr>
          <w:rFonts w:ascii="Tahoma" w:eastAsia="Times New Roman" w:hAnsi="Tahoma" w:cs="Tahoma"/>
          <w:szCs w:val="24"/>
          <w:lang w:eastAsia="it-IT"/>
        </w:rPr>
        <w:t xml:space="preserve"> in ordine alle competenze di fine rapporto e, comunque, in relazione ad ogni eventuale diritto, pretesa o spettanza da Egli rivendicabile in relazione ad attività da egli esplicata in favore del Gestore Uscente e/o di eventuali altri gestori precedenti. E tanto, quindi, a titolo di rinunzia ad ogni diritto, pretesa ed azione nei confronti dell’AIR MOBILITA’ </w:t>
      </w:r>
      <w:proofErr w:type="spellStart"/>
      <w:r w:rsidRPr="00751555">
        <w:rPr>
          <w:rFonts w:ascii="Tahoma" w:eastAsia="Times New Roman" w:hAnsi="Tahoma" w:cs="Tahoma"/>
          <w:szCs w:val="24"/>
          <w:lang w:eastAsia="it-IT"/>
        </w:rPr>
        <w:t>Srl</w:t>
      </w:r>
      <w:proofErr w:type="spellEnd"/>
      <w:r w:rsidRPr="00751555">
        <w:rPr>
          <w:rFonts w:ascii="Tahoma" w:eastAsia="Times New Roman" w:hAnsi="Tahoma" w:cs="Tahoma"/>
          <w:szCs w:val="24"/>
          <w:lang w:eastAsia="it-IT"/>
        </w:rPr>
        <w:t xml:space="preserve"> e della Regione Campania in ordine a qualsiasi diritto o rivendicazione inerenti agli esplicati propri rapporti con il Gestore Uscente ed anche con eventuali altri gestori precedenti e/o comunque ad attività lavorative prestate. Tale rinunzia sarà ribadita e sottoscritta da ogni lavoratore mediante apposito verbale di conciliazione individuale in cd. sede protetta (cfr. art. 2113, comma 4, cod. civ. e </w:t>
      </w:r>
      <w:r w:rsidRPr="00751555">
        <w:rPr>
          <w:rFonts w:ascii="Tahoma" w:eastAsia="Times New Roman" w:hAnsi="Tahoma" w:cs="Tahoma"/>
          <w:szCs w:val="24"/>
          <w:lang w:eastAsia="it-IT"/>
        </w:rPr>
        <w:lastRenderedPageBreak/>
        <w:t xml:space="preserve">norme collegate) di cui all’art 2 sub d) e rileva quale condizione ai fini dell’assunzione presso AIR MOBILITA’ </w:t>
      </w:r>
      <w:proofErr w:type="spellStart"/>
      <w:r w:rsidRPr="00751555">
        <w:rPr>
          <w:rFonts w:ascii="Tahoma" w:eastAsia="Times New Roman" w:hAnsi="Tahoma" w:cs="Tahoma"/>
          <w:szCs w:val="24"/>
          <w:lang w:eastAsia="it-IT"/>
        </w:rPr>
        <w:t>Srl</w:t>
      </w:r>
      <w:proofErr w:type="spellEnd"/>
      <w:r w:rsidRPr="00751555">
        <w:rPr>
          <w:rFonts w:ascii="Tahoma" w:eastAsia="Times New Roman" w:hAnsi="Tahoma" w:cs="Tahoma"/>
          <w:szCs w:val="24"/>
          <w:lang w:eastAsia="it-IT"/>
        </w:rPr>
        <w:t xml:space="preserve"> nei termini di cui sopra.</w:t>
      </w:r>
    </w:p>
    <w:p w:rsidR="00751555" w:rsidRPr="00751555" w:rsidRDefault="00751555" w:rsidP="00751555">
      <w:pPr>
        <w:shd w:val="clear" w:color="auto" w:fill="FFFFFF"/>
        <w:spacing w:after="0" w:line="240" w:lineRule="auto"/>
        <w:ind w:left="1776"/>
        <w:contextualSpacing/>
        <w:jc w:val="both"/>
        <w:rPr>
          <w:rFonts w:ascii="Tahoma" w:eastAsia="Times New Roman" w:hAnsi="Tahoma" w:cs="Tahoma"/>
          <w:szCs w:val="24"/>
          <w:lang w:eastAsia="it-IT"/>
        </w:rPr>
      </w:pPr>
    </w:p>
    <w:p w:rsidR="00751555" w:rsidRPr="00751555" w:rsidRDefault="00751555" w:rsidP="00751555">
      <w:pPr>
        <w:numPr>
          <w:ilvl w:val="0"/>
          <w:numId w:val="2"/>
        </w:numPr>
        <w:shd w:val="clear" w:color="auto" w:fill="FFFFFF"/>
        <w:spacing w:after="0" w:line="240" w:lineRule="auto"/>
        <w:contextualSpacing/>
        <w:jc w:val="both"/>
        <w:rPr>
          <w:rFonts w:ascii="Tahoma" w:eastAsia="Times New Roman" w:hAnsi="Tahoma" w:cs="Tahoma"/>
          <w:szCs w:val="24"/>
          <w:lang w:eastAsia="it-IT"/>
        </w:rPr>
      </w:pPr>
      <w:r w:rsidRPr="00751555">
        <w:rPr>
          <w:rFonts w:ascii="Tahoma" w:eastAsia="Times New Roman" w:hAnsi="Tahoma" w:cs="Tahoma"/>
          <w:szCs w:val="24"/>
          <w:lang w:eastAsia="it-IT"/>
        </w:rPr>
        <w:t xml:space="preserve">di impegnarsi a consegnare entro e non oltre le ore </w:t>
      </w:r>
      <w:r w:rsidRPr="00751555">
        <w:rPr>
          <w:rFonts w:ascii="Tahoma" w:eastAsia="Times New Roman" w:hAnsi="Tahoma" w:cs="Tahoma"/>
          <w:b/>
          <w:szCs w:val="24"/>
          <w:lang w:eastAsia="it-IT"/>
        </w:rPr>
        <w:t>14:00 del 16.09.2021</w:t>
      </w:r>
      <w:r w:rsidRPr="00751555">
        <w:rPr>
          <w:rFonts w:ascii="Tahoma" w:eastAsia="Times New Roman" w:hAnsi="Tahoma" w:cs="Tahoma"/>
          <w:szCs w:val="24"/>
          <w:lang w:eastAsia="it-IT"/>
        </w:rPr>
        <w:t xml:space="preserve"> il verbale di conciliazione di cui all’art 2 sub d) in sede protetta ed altresì uno dei titoli di risoluzione del rapporto di lavoro indicati nel protocollo di intesa stipulato in data 29.7.2021 tra la REGIONE CAMPANIA, l’AIR MOBILITA’ </w:t>
      </w:r>
      <w:proofErr w:type="spellStart"/>
      <w:r w:rsidRPr="00751555">
        <w:rPr>
          <w:rFonts w:ascii="Tahoma" w:eastAsia="Times New Roman" w:hAnsi="Tahoma" w:cs="Tahoma"/>
          <w:szCs w:val="24"/>
          <w:lang w:eastAsia="it-IT"/>
        </w:rPr>
        <w:t>Srl</w:t>
      </w:r>
      <w:proofErr w:type="spellEnd"/>
      <w:r w:rsidRPr="00751555">
        <w:rPr>
          <w:rFonts w:ascii="Tahoma" w:eastAsia="Times New Roman" w:hAnsi="Tahoma" w:cs="Tahoma"/>
          <w:szCs w:val="24"/>
          <w:lang w:eastAsia="it-IT"/>
        </w:rPr>
        <w:t xml:space="preserve">, </w:t>
      </w:r>
      <w:r w:rsidRPr="00751555">
        <w:rPr>
          <w:rFonts w:ascii="Tahoma" w:hAnsi="Tahoma" w:cs="Tahoma"/>
          <w:szCs w:val="24"/>
        </w:rPr>
        <w:t>l’</w:t>
      </w:r>
      <w:r w:rsidRPr="00751555">
        <w:rPr>
          <w:rFonts w:ascii="Tahoma" w:hAnsi="Tahoma" w:cs="Tahoma"/>
          <w:sz w:val="22"/>
          <w:szCs w:val="22"/>
        </w:rPr>
        <w:t xml:space="preserve">EAV </w:t>
      </w:r>
      <w:proofErr w:type="spellStart"/>
      <w:r w:rsidRPr="00751555">
        <w:rPr>
          <w:rFonts w:ascii="Tahoma" w:hAnsi="Tahoma" w:cs="Tahoma"/>
          <w:sz w:val="22"/>
          <w:szCs w:val="22"/>
        </w:rPr>
        <w:t>Srl</w:t>
      </w:r>
      <w:proofErr w:type="spellEnd"/>
      <w:r w:rsidRPr="00751555">
        <w:rPr>
          <w:rFonts w:ascii="Tahoma" w:hAnsi="Tahoma" w:cs="Tahoma"/>
          <w:sz w:val="22"/>
          <w:szCs w:val="22"/>
        </w:rPr>
        <w:t xml:space="preserve">, la Curatela Fallimentare della SCAI </w:t>
      </w:r>
      <w:proofErr w:type="spellStart"/>
      <w:r w:rsidRPr="00751555">
        <w:rPr>
          <w:rFonts w:ascii="Tahoma" w:hAnsi="Tahoma" w:cs="Tahoma"/>
          <w:sz w:val="22"/>
          <w:szCs w:val="22"/>
        </w:rPr>
        <w:t>Srl</w:t>
      </w:r>
      <w:proofErr w:type="spellEnd"/>
      <w:r w:rsidRPr="00751555">
        <w:rPr>
          <w:rFonts w:ascii="Tahoma" w:hAnsi="Tahoma" w:cs="Tahoma"/>
          <w:sz w:val="22"/>
          <w:szCs w:val="22"/>
        </w:rPr>
        <w:t xml:space="preserve"> e della </w:t>
      </w:r>
      <w:proofErr w:type="spellStart"/>
      <w:r w:rsidRPr="00751555">
        <w:rPr>
          <w:rFonts w:ascii="Tahoma" w:hAnsi="Tahoma" w:cs="Tahoma"/>
          <w:sz w:val="22"/>
          <w:szCs w:val="22"/>
        </w:rPr>
        <w:t>Buonotourist</w:t>
      </w:r>
      <w:proofErr w:type="spellEnd"/>
      <w:r w:rsidRPr="00751555">
        <w:rPr>
          <w:rFonts w:ascii="Tahoma" w:hAnsi="Tahoma" w:cs="Tahoma"/>
          <w:sz w:val="22"/>
          <w:szCs w:val="22"/>
        </w:rPr>
        <w:t xml:space="preserve"> </w:t>
      </w:r>
      <w:proofErr w:type="spellStart"/>
      <w:r w:rsidRPr="00751555">
        <w:rPr>
          <w:rFonts w:ascii="Tahoma" w:hAnsi="Tahoma" w:cs="Tahoma"/>
          <w:sz w:val="22"/>
          <w:szCs w:val="22"/>
        </w:rPr>
        <w:t>srl</w:t>
      </w:r>
      <w:proofErr w:type="spellEnd"/>
      <w:r w:rsidRPr="00751555">
        <w:rPr>
          <w:rFonts w:ascii="Tahoma" w:hAnsi="Tahoma" w:cs="Tahoma"/>
          <w:szCs w:val="24"/>
        </w:rPr>
        <w:t xml:space="preserve"> e Le Parti Sociali</w:t>
      </w:r>
      <w:r w:rsidRPr="00751555">
        <w:rPr>
          <w:rFonts w:ascii="Tahoma" w:eastAsia="Times New Roman" w:hAnsi="Tahoma" w:cs="Tahoma"/>
          <w:szCs w:val="24"/>
          <w:lang w:eastAsia="it-IT"/>
        </w:rPr>
        <w:t xml:space="preserve"> che con valore di legge attesterà l’avvenuta cessazione del rapporto di lavoro presso il Gestore Uscente;</w:t>
      </w:r>
    </w:p>
    <w:p w:rsidR="00751555" w:rsidRPr="00751555" w:rsidRDefault="00751555" w:rsidP="00751555">
      <w:pPr>
        <w:numPr>
          <w:ilvl w:val="0"/>
          <w:numId w:val="4"/>
        </w:numPr>
        <w:shd w:val="clear" w:color="auto" w:fill="FFFFFF"/>
        <w:spacing w:after="0" w:line="240" w:lineRule="auto"/>
        <w:contextualSpacing/>
        <w:jc w:val="both"/>
        <w:rPr>
          <w:rFonts w:ascii="Tahoma" w:hAnsi="Tahoma" w:cs="Tahoma"/>
          <w:szCs w:val="24"/>
        </w:rPr>
      </w:pPr>
      <w:r w:rsidRPr="00751555">
        <w:rPr>
          <w:rFonts w:ascii="Tahoma" w:hAnsi="Tahoma" w:cs="Tahoma"/>
          <w:szCs w:val="24"/>
        </w:rPr>
        <w:t xml:space="preserve">di accettare, ai fini del trattamento economico e normativo del rapporto di lavoro: </w:t>
      </w:r>
    </w:p>
    <w:p w:rsidR="00751555" w:rsidRPr="00751555" w:rsidRDefault="00751555" w:rsidP="00751555">
      <w:pPr>
        <w:shd w:val="clear" w:color="auto" w:fill="FFFFFF"/>
        <w:spacing w:after="0" w:line="240" w:lineRule="auto"/>
        <w:ind w:left="720"/>
        <w:contextualSpacing/>
        <w:jc w:val="both"/>
        <w:rPr>
          <w:rFonts w:ascii="Tahoma" w:hAnsi="Tahoma" w:cs="Tahoma"/>
          <w:szCs w:val="24"/>
        </w:rPr>
      </w:pPr>
    </w:p>
    <w:p w:rsidR="00751555" w:rsidRPr="00751555" w:rsidRDefault="00751555" w:rsidP="00751555">
      <w:pPr>
        <w:numPr>
          <w:ilvl w:val="1"/>
          <w:numId w:val="4"/>
        </w:numPr>
        <w:shd w:val="clear" w:color="auto" w:fill="FFFFFF"/>
        <w:spacing w:after="0" w:line="240" w:lineRule="auto"/>
        <w:contextualSpacing/>
        <w:jc w:val="both"/>
        <w:rPr>
          <w:rFonts w:ascii="Tahoma" w:hAnsi="Tahoma" w:cs="Tahoma"/>
          <w:szCs w:val="24"/>
        </w:rPr>
      </w:pPr>
      <w:r w:rsidRPr="00751555">
        <w:rPr>
          <w:rFonts w:ascii="Tahoma" w:hAnsi="Tahoma" w:cs="Tahoma"/>
          <w:szCs w:val="24"/>
        </w:rPr>
        <w:t xml:space="preserve">ad ogni fine normo/ contrattuale e laddove sussistenti e ricorrenti ai fini delle disposizioni di cui agli </w:t>
      </w:r>
      <w:proofErr w:type="spellStart"/>
      <w:r w:rsidRPr="00751555">
        <w:rPr>
          <w:rFonts w:ascii="Tahoma" w:hAnsi="Tahoma" w:cs="Tahoma"/>
          <w:szCs w:val="24"/>
        </w:rPr>
        <w:t>artt</w:t>
      </w:r>
      <w:proofErr w:type="spellEnd"/>
      <w:r w:rsidRPr="00751555">
        <w:rPr>
          <w:rFonts w:ascii="Tahoma" w:hAnsi="Tahoma" w:cs="Tahoma"/>
          <w:szCs w:val="24"/>
        </w:rPr>
        <w:t xml:space="preserve"> 1230 e 1326 del CC  la proposta contrattuale formulata dall’AIR MOBILITA’ </w:t>
      </w:r>
      <w:proofErr w:type="spellStart"/>
      <w:r w:rsidRPr="00751555">
        <w:rPr>
          <w:rFonts w:ascii="Tahoma" w:hAnsi="Tahoma" w:cs="Tahoma"/>
          <w:szCs w:val="24"/>
        </w:rPr>
        <w:t>Srl</w:t>
      </w:r>
      <w:proofErr w:type="spellEnd"/>
      <w:r w:rsidRPr="00751555">
        <w:rPr>
          <w:rFonts w:ascii="Tahoma" w:hAnsi="Tahoma" w:cs="Tahoma"/>
          <w:szCs w:val="24"/>
        </w:rPr>
        <w:t xml:space="preserve"> ai partecipanti al presente avviso di reclutamento e selezione ex art 19 comma 2 del </w:t>
      </w:r>
      <w:proofErr w:type="spellStart"/>
      <w:r w:rsidRPr="00751555">
        <w:rPr>
          <w:rFonts w:ascii="Tahoma" w:hAnsi="Tahoma" w:cs="Tahoma"/>
          <w:szCs w:val="24"/>
        </w:rPr>
        <w:t>Dlsg</w:t>
      </w:r>
      <w:proofErr w:type="spellEnd"/>
      <w:r w:rsidRPr="00751555">
        <w:rPr>
          <w:rFonts w:ascii="Tahoma" w:hAnsi="Tahoma" w:cs="Tahoma"/>
          <w:szCs w:val="24"/>
        </w:rPr>
        <w:t xml:space="preserve"> 175/2016 integrato dalle disposizioni in materia di clausola sociale in materia di servizi del Trasporto Pubblico Locale nonché dal Protocollo di Intesa stipulato in data 29.7.2021 tra </w:t>
      </w:r>
      <w:r w:rsidRPr="00751555">
        <w:rPr>
          <w:rFonts w:ascii="Tahoma" w:eastAsia="Times New Roman" w:hAnsi="Tahoma" w:cs="Tahoma"/>
          <w:szCs w:val="24"/>
          <w:lang w:eastAsia="it-IT"/>
        </w:rPr>
        <w:t xml:space="preserve">la REGIONE CAMPANIA, l’AIR MOBILITA’ </w:t>
      </w:r>
      <w:proofErr w:type="spellStart"/>
      <w:r w:rsidRPr="00751555">
        <w:rPr>
          <w:rFonts w:ascii="Tahoma" w:eastAsia="Times New Roman" w:hAnsi="Tahoma" w:cs="Tahoma"/>
          <w:szCs w:val="24"/>
          <w:lang w:eastAsia="it-IT"/>
        </w:rPr>
        <w:t>Srl</w:t>
      </w:r>
      <w:proofErr w:type="spellEnd"/>
      <w:r w:rsidRPr="00751555">
        <w:rPr>
          <w:rFonts w:ascii="Tahoma" w:eastAsia="Times New Roman" w:hAnsi="Tahoma" w:cs="Tahoma"/>
          <w:szCs w:val="24"/>
          <w:lang w:eastAsia="it-IT"/>
        </w:rPr>
        <w:t xml:space="preserve">, </w:t>
      </w:r>
      <w:r w:rsidRPr="00751555">
        <w:rPr>
          <w:rFonts w:ascii="Tahoma" w:hAnsi="Tahoma" w:cs="Tahoma"/>
          <w:szCs w:val="24"/>
        </w:rPr>
        <w:t>l’</w:t>
      </w:r>
      <w:r w:rsidRPr="00751555">
        <w:rPr>
          <w:rFonts w:ascii="Tahoma" w:hAnsi="Tahoma" w:cs="Tahoma"/>
          <w:sz w:val="22"/>
          <w:szCs w:val="22"/>
        </w:rPr>
        <w:t xml:space="preserve">EAV </w:t>
      </w:r>
      <w:proofErr w:type="spellStart"/>
      <w:r w:rsidRPr="00751555">
        <w:rPr>
          <w:rFonts w:ascii="Tahoma" w:hAnsi="Tahoma" w:cs="Tahoma"/>
          <w:sz w:val="22"/>
          <w:szCs w:val="22"/>
        </w:rPr>
        <w:t>Srl</w:t>
      </w:r>
      <w:proofErr w:type="spellEnd"/>
      <w:r w:rsidRPr="00751555">
        <w:rPr>
          <w:rFonts w:ascii="Tahoma" w:hAnsi="Tahoma" w:cs="Tahoma"/>
          <w:sz w:val="22"/>
          <w:szCs w:val="22"/>
        </w:rPr>
        <w:t xml:space="preserve">, la Curatela Fallimentare della SCAI </w:t>
      </w:r>
      <w:proofErr w:type="spellStart"/>
      <w:r w:rsidRPr="00751555">
        <w:rPr>
          <w:rFonts w:ascii="Tahoma" w:hAnsi="Tahoma" w:cs="Tahoma"/>
          <w:sz w:val="22"/>
          <w:szCs w:val="22"/>
        </w:rPr>
        <w:t>Srl</w:t>
      </w:r>
      <w:proofErr w:type="spellEnd"/>
      <w:r w:rsidRPr="00751555">
        <w:rPr>
          <w:rFonts w:ascii="Tahoma" w:hAnsi="Tahoma" w:cs="Tahoma"/>
          <w:sz w:val="22"/>
          <w:szCs w:val="22"/>
        </w:rPr>
        <w:t xml:space="preserve"> e della </w:t>
      </w:r>
      <w:proofErr w:type="spellStart"/>
      <w:r w:rsidRPr="00751555">
        <w:rPr>
          <w:rFonts w:ascii="Tahoma" w:hAnsi="Tahoma" w:cs="Tahoma"/>
          <w:sz w:val="22"/>
          <w:szCs w:val="22"/>
        </w:rPr>
        <w:t>Buonotourist</w:t>
      </w:r>
      <w:proofErr w:type="spellEnd"/>
      <w:r w:rsidRPr="00751555">
        <w:rPr>
          <w:rFonts w:ascii="Tahoma" w:hAnsi="Tahoma" w:cs="Tahoma"/>
          <w:sz w:val="22"/>
          <w:szCs w:val="22"/>
        </w:rPr>
        <w:t xml:space="preserve"> </w:t>
      </w:r>
      <w:proofErr w:type="spellStart"/>
      <w:r w:rsidRPr="00751555">
        <w:rPr>
          <w:rFonts w:ascii="Tahoma" w:hAnsi="Tahoma" w:cs="Tahoma"/>
          <w:sz w:val="22"/>
          <w:szCs w:val="22"/>
        </w:rPr>
        <w:t>srl</w:t>
      </w:r>
      <w:proofErr w:type="spellEnd"/>
      <w:r w:rsidRPr="00751555">
        <w:rPr>
          <w:rFonts w:ascii="Tahoma" w:hAnsi="Tahoma" w:cs="Tahoma"/>
          <w:szCs w:val="24"/>
        </w:rPr>
        <w:t xml:space="preserve"> e le Parti Sociali,  ai seguenti patti e condizioni :</w:t>
      </w:r>
    </w:p>
    <w:p w:rsidR="00751555" w:rsidRPr="00751555" w:rsidRDefault="00751555" w:rsidP="00751555">
      <w:pPr>
        <w:numPr>
          <w:ilvl w:val="1"/>
          <w:numId w:val="4"/>
        </w:numPr>
        <w:shd w:val="clear" w:color="auto" w:fill="FFFFFF"/>
        <w:spacing w:after="0" w:line="240" w:lineRule="auto"/>
        <w:contextualSpacing/>
        <w:jc w:val="both"/>
        <w:rPr>
          <w:rFonts w:ascii="Tahoma" w:hAnsi="Tahoma" w:cs="Tahoma"/>
          <w:szCs w:val="24"/>
        </w:rPr>
      </w:pPr>
      <w:r w:rsidRPr="00751555">
        <w:rPr>
          <w:rFonts w:ascii="Tahoma" w:hAnsi="Tahoma" w:cs="Tahoma"/>
          <w:szCs w:val="24"/>
        </w:rPr>
        <w:t xml:space="preserve">l’assunzione nel rispetto del CCNL sottoscritto in sede ASSTRA, con applicazione dei i soli elementi previsti dalla retribuzione tabellare contenuta dal citato CCNL, ovvero, a titolo puramente esemplificativo ma non esaustivo: paga base, contingenza, APA, TDR, CAU nazionali, indennità di mensa, etc., ivi compreso l’assegno ad </w:t>
      </w:r>
      <w:proofErr w:type="spellStart"/>
      <w:r w:rsidRPr="00751555">
        <w:rPr>
          <w:rFonts w:ascii="Tahoma" w:hAnsi="Tahoma" w:cs="Tahoma"/>
          <w:szCs w:val="24"/>
        </w:rPr>
        <w:t>personam</w:t>
      </w:r>
      <w:proofErr w:type="spellEnd"/>
      <w:r w:rsidRPr="00751555">
        <w:rPr>
          <w:rFonts w:ascii="Tahoma" w:hAnsi="Tahoma" w:cs="Tahoma"/>
          <w:szCs w:val="24"/>
        </w:rPr>
        <w:t xml:space="preserve"> non assorbibile di cui all’accordo ANAV-OO.SS. del 12.04.2012 per gli aventi diritto;</w:t>
      </w:r>
    </w:p>
    <w:p w:rsidR="00751555" w:rsidRPr="00751555" w:rsidRDefault="00751555" w:rsidP="00751555">
      <w:pPr>
        <w:numPr>
          <w:ilvl w:val="0"/>
          <w:numId w:val="5"/>
        </w:numPr>
        <w:shd w:val="clear" w:color="auto" w:fill="FFFFFF"/>
        <w:spacing w:after="0" w:line="240" w:lineRule="auto"/>
        <w:contextualSpacing/>
        <w:jc w:val="both"/>
        <w:rPr>
          <w:rFonts w:ascii="Tahoma" w:hAnsi="Tahoma" w:cs="Tahoma"/>
          <w:szCs w:val="24"/>
        </w:rPr>
      </w:pPr>
      <w:r w:rsidRPr="00751555">
        <w:rPr>
          <w:rFonts w:ascii="Tahoma" w:hAnsi="Tahoma" w:cs="Tahoma"/>
          <w:szCs w:val="24"/>
        </w:rPr>
        <w:t xml:space="preserve">che agli elementi di cui al punto che qui precede saranno aggiunti, per ciascun profilo/parametro, i valori della contrattazione di II livello vigente presso AIR MOBILITA’ </w:t>
      </w:r>
      <w:proofErr w:type="spellStart"/>
      <w:r w:rsidRPr="00751555">
        <w:rPr>
          <w:rFonts w:ascii="Tahoma" w:hAnsi="Tahoma" w:cs="Tahoma"/>
          <w:szCs w:val="24"/>
        </w:rPr>
        <w:t>Srl</w:t>
      </w:r>
      <w:proofErr w:type="spellEnd"/>
      <w:r w:rsidRPr="00751555">
        <w:rPr>
          <w:rFonts w:ascii="Tahoma" w:hAnsi="Tahoma" w:cs="Tahoma"/>
          <w:szCs w:val="24"/>
        </w:rPr>
        <w:t xml:space="preserve"> alla data del 1 settembre 2021. In virtù di tale applicazione della contrattazione di II livello, ad ogni effetto di legge e contratto, </w:t>
      </w:r>
      <w:r w:rsidRPr="00751555">
        <w:rPr>
          <w:rFonts w:ascii="Tahoma" w:eastAsia="Times New Roman" w:hAnsi="Tahoma" w:cs="Tahoma"/>
          <w:szCs w:val="24"/>
          <w:lang w:eastAsia="it-IT"/>
        </w:rPr>
        <w:t xml:space="preserve">mediante adesione ed accettazione dei contenuti di merito del presente avviso </w:t>
      </w:r>
      <w:r w:rsidRPr="00751555">
        <w:rPr>
          <w:rFonts w:ascii="Tahoma" w:hAnsi="Tahoma" w:cs="Tahoma"/>
          <w:szCs w:val="24"/>
        </w:rPr>
        <w:t>rinuncia a qualsivoglia elemento di retribuzione di II livello scaturente da contrattazione aziendale o individuale di miglior favore presso il Gestore Uscente;</w:t>
      </w:r>
    </w:p>
    <w:p w:rsidR="00751555" w:rsidRPr="00751555" w:rsidRDefault="00751555" w:rsidP="00751555">
      <w:pPr>
        <w:numPr>
          <w:ilvl w:val="0"/>
          <w:numId w:val="5"/>
        </w:numPr>
        <w:shd w:val="clear" w:color="auto" w:fill="FFFFFF"/>
        <w:spacing w:after="0" w:line="240" w:lineRule="auto"/>
        <w:contextualSpacing/>
        <w:jc w:val="both"/>
        <w:rPr>
          <w:rFonts w:ascii="Tahoma" w:hAnsi="Tahoma" w:cs="Tahoma"/>
          <w:szCs w:val="24"/>
        </w:rPr>
      </w:pPr>
      <w:r w:rsidRPr="00751555">
        <w:rPr>
          <w:rFonts w:ascii="Tahoma" w:hAnsi="Tahoma" w:cs="Tahoma"/>
          <w:szCs w:val="24"/>
        </w:rPr>
        <w:t xml:space="preserve">il riconoscimento dell’anzianità “convenzionale” quale ricorrenza normo/contrattuale che gli consentirà il riconoscimento delle anzianità pregresse ai fini del mantenimento del profilo/parametro già posseduto alla data del 31.12.2020, della sua evoluzione, degli scatti di anzianità e ai fini delle procedure di selezione e/o concorsuali interne all’Air Mobilità </w:t>
      </w:r>
      <w:proofErr w:type="spellStart"/>
      <w:r w:rsidRPr="00751555">
        <w:rPr>
          <w:rFonts w:ascii="Tahoma" w:hAnsi="Tahoma" w:cs="Tahoma"/>
          <w:szCs w:val="24"/>
        </w:rPr>
        <w:t>srl</w:t>
      </w:r>
      <w:proofErr w:type="spellEnd"/>
      <w:r w:rsidRPr="00751555">
        <w:rPr>
          <w:rFonts w:ascii="Tahoma" w:hAnsi="Tahoma" w:cs="Tahoma"/>
          <w:szCs w:val="24"/>
        </w:rPr>
        <w:t xml:space="preserve"> , secondo le prassi vigenti  presso tal ultimo e comunque equiparata all’anzianità di servizio maturata presso il Gestore Uscente  e/o riveniente dal libro matricola;</w:t>
      </w:r>
    </w:p>
    <w:p w:rsidR="00751555" w:rsidRPr="00751555" w:rsidRDefault="00751555" w:rsidP="00751555">
      <w:pPr>
        <w:numPr>
          <w:ilvl w:val="0"/>
          <w:numId w:val="5"/>
        </w:numPr>
        <w:shd w:val="clear" w:color="auto" w:fill="FFFFFF"/>
        <w:spacing w:after="0" w:line="240" w:lineRule="auto"/>
        <w:contextualSpacing/>
        <w:jc w:val="both"/>
        <w:rPr>
          <w:rFonts w:ascii="Tahoma" w:hAnsi="Tahoma" w:cs="Tahoma"/>
          <w:szCs w:val="24"/>
        </w:rPr>
      </w:pPr>
      <w:r w:rsidRPr="00751555">
        <w:rPr>
          <w:rFonts w:ascii="Tahoma" w:hAnsi="Tahoma" w:cs="Tahoma"/>
          <w:szCs w:val="24"/>
        </w:rPr>
        <w:t>la non applicazione nei Suoi confronti delle disposizioni del Decreto Legislativo 23/2015 (cosiddetto “contratto a tutele crescenti”) relative al regime giuridico applicabile in caso di recesso datoriale dal rapporto di lavoro con applicazione dell’art. 18 L. 300 del 1970;</w:t>
      </w:r>
    </w:p>
    <w:p w:rsidR="00751555" w:rsidRPr="00751555" w:rsidRDefault="00751555" w:rsidP="00751555">
      <w:pPr>
        <w:numPr>
          <w:ilvl w:val="0"/>
          <w:numId w:val="5"/>
        </w:numPr>
        <w:shd w:val="clear" w:color="auto" w:fill="FFFFFF"/>
        <w:spacing w:after="0" w:line="240" w:lineRule="auto"/>
        <w:contextualSpacing/>
        <w:jc w:val="both"/>
        <w:rPr>
          <w:rFonts w:ascii="Tahoma" w:hAnsi="Tahoma" w:cs="Tahoma"/>
          <w:szCs w:val="24"/>
        </w:rPr>
      </w:pPr>
      <w:r w:rsidRPr="00751555">
        <w:rPr>
          <w:rFonts w:ascii="Tahoma" w:hAnsi="Tahoma" w:cs="Tahoma"/>
          <w:szCs w:val="24"/>
        </w:rPr>
        <w:t xml:space="preserve">la non applicazione nei Suoi confronti di alcun pregiudizio e/o discriminazione </w:t>
      </w:r>
      <w:r w:rsidRPr="00751555">
        <w:rPr>
          <w:rFonts w:ascii="Tahoma" w:hAnsi="Tahoma" w:cs="Tahoma"/>
          <w:szCs w:val="24"/>
        </w:rPr>
        <w:lastRenderedPageBreak/>
        <w:t>e/o limitazione in termini di partecipazione al presente avviso di selezione e reclutamento dei lavoratori in malattia, infortunio, maternità, aspettativa ed altre ipotesi previste dalla legge o dalla contrattazione collettiva;</w:t>
      </w:r>
    </w:p>
    <w:p w:rsidR="00751555" w:rsidRPr="00751555" w:rsidRDefault="00751555" w:rsidP="00751555">
      <w:pPr>
        <w:numPr>
          <w:ilvl w:val="0"/>
          <w:numId w:val="5"/>
        </w:numPr>
        <w:shd w:val="clear" w:color="auto" w:fill="FFFFFF"/>
        <w:spacing w:after="0" w:line="240" w:lineRule="auto"/>
        <w:contextualSpacing/>
        <w:jc w:val="both"/>
        <w:rPr>
          <w:rFonts w:ascii="Tahoma" w:hAnsi="Tahoma" w:cs="Tahoma"/>
          <w:szCs w:val="24"/>
        </w:rPr>
      </w:pPr>
      <w:r w:rsidRPr="00751555">
        <w:rPr>
          <w:rFonts w:ascii="Tahoma" w:hAnsi="Tahoma" w:cs="Tahoma"/>
          <w:szCs w:val="24"/>
        </w:rPr>
        <w:t xml:space="preserve">l’assunzione avverrà esclusivamente in esecuzione della clausola sociale prevista nel protocollo di intesa stipulato con le parti sociali  in data 29.7.2021 e con espresso riferimento ai soli Contratti di Servizio in affidamento sino al 17.09.2021 al Gestore Uscente  SCAI </w:t>
      </w:r>
      <w:proofErr w:type="spellStart"/>
      <w:r w:rsidRPr="00751555">
        <w:rPr>
          <w:rFonts w:ascii="Tahoma" w:hAnsi="Tahoma" w:cs="Tahoma"/>
          <w:szCs w:val="24"/>
        </w:rPr>
        <w:t>Srl</w:t>
      </w:r>
      <w:proofErr w:type="spellEnd"/>
      <w:r w:rsidRPr="00751555">
        <w:rPr>
          <w:rFonts w:ascii="Tahoma" w:hAnsi="Tahoma" w:cs="Tahoma"/>
          <w:szCs w:val="24"/>
        </w:rPr>
        <w:t>;</w:t>
      </w:r>
    </w:p>
    <w:p w:rsidR="00751555" w:rsidRPr="00751555" w:rsidRDefault="00751555" w:rsidP="00751555">
      <w:pPr>
        <w:numPr>
          <w:ilvl w:val="0"/>
          <w:numId w:val="6"/>
        </w:numPr>
        <w:shd w:val="clear" w:color="auto" w:fill="FFFFFF"/>
        <w:spacing w:after="0"/>
        <w:ind w:right="-1"/>
        <w:contextualSpacing/>
        <w:jc w:val="both"/>
        <w:rPr>
          <w:rFonts w:ascii="Tahoma" w:hAnsi="Tahoma" w:cs="Tahoma"/>
          <w:b/>
          <w:caps/>
          <w:color w:val="0000FF" w:themeColor="hyperlink"/>
          <w:szCs w:val="24"/>
          <w:u w:val="single"/>
        </w:rPr>
      </w:pPr>
      <w:r w:rsidRPr="00751555">
        <w:rPr>
          <w:rFonts w:ascii="Tahoma" w:hAnsi="Tahoma" w:cs="Tahoma"/>
          <w:szCs w:val="24"/>
        </w:rPr>
        <w:t xml:space="preserve">che fatte salve eventuali e/o sopraggiunte esigenze tecniche-organizzative dell’AIR MOBILITA’ </w:t>
      </w:r>
      <w:proofErr w:type="spellStart"/>
      <w:r w:rsidRPr="00751555">
        <w:rPr>
          <w:rFonts w:ascii="Tahoma" w:hAnsi="Tahoma" w:cs="Tahoma"/>
          <w:szCs w:val="24"/>
        </w:rPr>
        <w:t>Srl</w:t>
      </w:r>
      <w:proofErr w:type="spellEnd"/>
      <w:r w:rsidRPr="00751555">
        <w:rPr>
          <w:rFonts w:ascii="Tahoma" w:hAnsi="Tahoma" w:cs="Tahoma"/>
          <w:szCs w:val="24"/>
        </w:rPr>
        <w:t xml:space="preserve"> tal ultima si impegna a lasciare inalterata la residenza di lavoro del personale in transito dal Gestore Uscente; a tal fine Air Mobilità </w:t>
      </w:r>
      <w:proofErr w:type="spellStart"/>
      <w:r w:rsidRPr="00751555">
        <w:rPr>
          <w:rFonts w:ascii="Tahoma" w:hAnsi="Tahoma" w:cs="Tahoma"/>
          <w:szCs w:val="24"/>
        </w:rPr>
        <w:t>srl</w:t>
      </w:r>
      <w:proofErr w:type="spellEnd"/>
      <w:r w:rsidRPr="00751555">
        <w:rPr>
          <w:rFonts w:ascii="Tahoma" w:hAnsi="Tahoma" w:cs="Tahoma"/>
          <w:szCs w:val="24"/>
        </w:rPr>
        <w:t xml:space="preserve"> con specifica disposizione provvederà all’assegnazione di una sede di servizio provvisoria.</w:t>
      </w:r>
    </w:p>
    <w:p w:rsidR="00751555" w:rsidRPr="00751555" w:rsidRDefault="00751555" w:rsidP="00751555">
      <w:pPr>
        <w:numPr>
          <w:ilvl w:val="0"/>
          <w:numId w:val="6"/>
        </w:numPr>
        <w:shd w:val="clear" w:color="auto" w:fill="FFFFFF"/>
        <w:spacing w:after="0"/>
        <w:ind w:right="-1"/>
        <w:contextualSpacing/>
        <w:jc w:val="both"/>
        <w:rPr>
          <w:rFonts w:ascii="Tahoma" w:hAnsi="Tahoma" w:cs="Tahoma"/>
          <w:b/>
          <w:caps/>
          <w:color w:val="0000FF" w:themeColor="hyperlink"/>
          <w:szCs w:val="24"/>
          <w:u w:val="single"/>
        </w:rPr>
      </w:pPr>
      <w:r w:rsidRPr="00751555">
        <w:rPr>
          <w:rFonts w:ascii="Tahoma" w:hAnsi="Tahoma" w:cs="Tahoma"/>
          <w:szCs w:val="24"/>
        </w:rPr>
        <w:t xml:space="preserve">di aver letto e preso visione dell’avviso di reclutamento e provvederà entro e non oltre il termine perentorio delle ore </w:t>
      </w:r>
      <w:r w:rsidRPr="00751555">
        <w:rPr>
          <w:rFonts w:ascii="Tahoma" w:hAnsi="Tahoma" w:cs="Tahoma"/>
          <w:b/>
          <w:szCs w:val="24"/>
        </w:rPr>
        <w:t>14:00 del 16.09.2021</w:t>
      </w:r>
      <w:r w:rsidRPr="00751555">
        <w:rPr>
          <w:rFonts w:ascii="Tahoma" w:hAnsi="Tahoma" w:cs="Tahoma"/>
          <w:szCs w:val="24"/>
        </w:rPr>
        <w:t xml:space="preserve"> all’invio della documentazione che qui segue</w:t>
      </w:r>
    </w:p>
    <w:p w:rsidR="00751555" w:rsidRPr="00751555" w:rsidRDefault="00751555" w:rsidP="00751555">
      <w:pPr>
        <w:numPr>
          <w:ilvl w:val="1"/>
          <w:numId w:val="6"/>
        </w:numPr>
        <w:spacing w:after="0"/>
        <w:ind w:right="-1"/>
        <w:contextualSpacing/>
        <w:jc w:val="both"/>
        <w:rPr>
          <w:rFonts w:ascii="Tahoma" w:hAnsi="Tahoma" w:cs="Tahoma"/>
          <w:szCs w:val="24"/>
        </w:rPr>
      </w:pPr>
      <w:r w:rsidRPr="00751555">
        <w:rPr>
          <w:rFonts w:ascii="Tahoma" w:hAnsi="Tahoma" w:cs="Tahoma"/>
          <w:szCs w:val="24"/>
        </w:rPr>
        <w:t xml:space="preserve">verbale di conciliazione previsto all’art 2 sub d) dell’avviso di reclutamento; </w:t>
      </w:r>
    </w:p>
    <w:p w:rsidR="00751555" w:rsidRPr="00751555" w:rsidRDefault="00751555" w:rsidP="00751555">
      <w:pPr>
        <w:numPr>
          <w:ilvl w:val="1"/>
          <w:numId w:val="6"/>
        </w:numPr>
        <w:spacing w:after="0"/>
        <w:ind w:right="-1"/>
        <w:contextualSpacing/>
        <w:jc w:val="both"/>
        <w:rPr>
          <w:rFonts w:ascii="Tahoma" w:hAnsi="Tahoma" w:cs="Tahoma"/>
          <w:szCs w:val="24"/>
        </w:rPr>
      </w:pPr>
      <w:r w:rsidRPr="00751555">
        <w:rPr>
          <w:rFonts w:ascii="Tahoma" w:hAnsi="Tahoma" w:cs="Tahoma"/>
          <w:szCs w:val="24"/>
        </w:rPr>
        <w:t xml:space="preserve">uno dei titoli attestanti l’avvenuta risoluzione del rapporto di lavoro indicati nel summenzionato protocollo di intesa stipulato in data 29.7.2021 tra </w:t>
      </w:r>
      <w:r w:rsidRPr="00751555">
        <w:rPr>
          <w:rFonts w:ascii="Tahoma" w:eastAsia="Times New Roman" w:hAnsi="Tahoma" w:cs="Tahoma"/>
          <w:szCs w:val="24"/>
          <w:lang w:eastAsia="it-IT"/>
        </w:rPr>
        <w:t xml:space="preserve">la REGIONE CAMPANIA, l’AIR MOBILITA’ </w:t>
      </w:r>
      <w:proofErr w:type="spellStart"/>
      <w:r w:rsidRPr="00751555">
        <w:rPr>
          <w:rFonts w:ascii="Tahoma" w:eastAsia="Times New Roman" w:hAnsi="Tahoma" w:cs="Tahoma"/>
          <w:szCs w:val="24"/>
          <w:lang w:eastAsia="it-IT"/>
        </w:rPr>
        <w:t>Srl</w:t>
      </w:r>
      <w:proofErr w:type="spellEnd"/>
      <w:r w:rsidRPr="00751555">
        <w:rPr>
          <w:rFonts w:ascii="Tahoma" w:eastAsia="Times New Roman" w:hAnsi="Tahoma" w:cs="Tahoma"/>
          <w:szCs w:val="24"/>
          <w:lang w:eastAsia="it-IT"/>
        </w:rPr>
        <w:t xml:space="preserve">, </w:t>
      </w:r>
      <w:r w:rsidRPr="00751555">
        <w:rPr>
          <w:rFonts w:ascii="Tahoma" w:hAnsi="Tahoma" w:cs="Tahoma"/>
          <w:szCs w:val="24"/>
        </w:rPr>
        <w:t>l’</w:t>
      </w:r>
      <w:r w:rsidRPr="00751555">
        <w:rPr>
          <w:rFonts w:ascii="Tahoma" w:hAnsi="Tahoma" w:cs="Tahoma"/>
          <w:sz w:val="22"/>
          <w:szCs w:val="22"/>
        </w:rPr>
        <w:t xml:space="preserve">EAV </w:t>
      </w:r>
      <w:proofErr w:type="spellStart"/>
      <w:r w:rsidRPr="00751555">
        <w:rPr>
          <w:rFonts w:ascii="Tahoma" w:hAnsi="Tahoma" w:cs="Tahoma"/>
          <w:sz w:val="22"/>
          <w:szCs w:val="22"/>
        </w:rPr>
        <w:t>Srl</w:t>
      </w:r>
      <w:proofErr w:type="spellEnd"/>
      <w:r w:rsidRPr="00751555">
        <w:rPr>
          <w:rFonts w:ascii="Tahoma" w:hAnsi="Tahoma" w:cs="Tahoma"/>
          <w:sz w:val="22"/>
          <w:szCs w:val="22"/>
        </w:rPr>
        <w:t xml:space="preserve">, la Curatela Fallimentare della SCAI </w:t>
      </w:r>
      <w:proofErr w:type="spellStart"/>
      <w:r w:rsidRPr="00751555">
        <w:rPr>
          <w:rFonts w:ascii="Tahoma" w:hAnsi="Tahoma" w:cs="Tahoma"/>
          <w:sz w:val="22"/>
          <w:szCs w:val="22"/>
        </w:rPr>
        <w:t>Srl</w:t>
      </w:r>
      <w:proofErr w:type="spellEnd"/>
      <w:r w:rsidRPr="00751555">
        <w:rPr>
          <w:rFonts w:ascii="Tahoma" w:hAnsi="Tahoma" w:cs="Tahoma"/>
          <w:sz w:val="22"/>
          <w:szCs w:val="22"/>
        </w:rPr>
        <w:t xml:space="preserve"> e della </w:t>
      </w:r>
      <w:proofErr w:type="spellStart"/>
      <w:r w:rsidRPr="00751555">
        <w:rPr>
          <w:rFonts w:ascii="Tahoma" w:hAnsi="Tahoma" w:cs="Tahoma"/>
          <w:sz w:val="22"/>
          <w:szCs w:val="22"/>
        </w:rPr>
        <w:t>Buonotourist</w:t>
      </w:r>
      <w:proofErr w:type="spellEnd"/>
      <w:r w:rsidRPr="00751555">
        <w:rPr>
          <w:rFonts w:ascii="Tahoma" w:hAnsi="Tahoma" w:cs="Tahoma"/>
          <w:sz w:val="22"/>
          <w:szCs w:val="22"/>
        </w:rPr>
        <w:t xml:space="preserve"> </w:t>
      </w:r>
      <w:proofErr w:type="spellStart"/>
      <w:r w:rsidRPr="00751555">
        <w:rPr>
          <w:rFonts w:ascii="Tahoma" w:hAnsi="Tahoma" w:cs="Tahoma"/>
          <w:sz w:val="22"/>
          <w:szCs w:val="22"/>
        </w:rPr>
        <w:t>srl</w:t>
      </w:r>
      <w:proofErr w:type="spellEnd"/>
      <w:r w:rsidRPr="00751555">
        <w:rPr>
          <w:rFonts w:ascii="Tahoma" w:hAnsi="Tahoma" w:cs="Tahoma"/>
          <w:szCs w:val="24"/>
        </w:rPr>
        <w:t xml:space="preserve"> e le Parti Sociali che,  con valore di legge,  attesti l’avvenuta cessazione del rapporto di lavoro presso il Gestore Uscente;</w:t>
      </w:r>
    </w:p>
    <w:p w:rsidR="00751555" w:rsidRPr="00751555" w:rsidRDefault="00751555" w:rsidP="00751555">
      <w:pPr>
        <w:shd w:val="clear" w:color="auto" w:fill="FFFFFF"/>
        <w:spacing w:after="0"/>
        <w:ind w:right="-1"/>
        <w:jc w:val="both"/>
        <w:rPr>
          <w:rFonts w:ascii="Tahoma" w:hAnsi="Tahoma" w:cs="Tahoma"/>
          <w:szCs w:val="24"/>
        </w:rPr>
      </w:pPr>
      <w:r w:rsidRPr="00751555">
        <w:rPr>
          <w:rFonts w:ascii="Tahoma" w:hAnsi="Tahoma" w:cs="Tahoma"/>
          <w:szCs w:val="24"/>
        </w:rPr>
        <w:t xml:space="preserve">con una delle opzionali modalità di trasmissione che qui seguono: </w:t>
      </w:r>
    </w:p>
    <w:p w:rsidR="00751555" w:rsidRPr="00751555" w:rsidRDefault="00751555" w:rsidP="00751555">
      <w:pPr>
        <w:numPr>
          <w:ilvl w:val="0"/>
          <w:numId w:val="7"/>
        </w:numPr>
        <w:shd w:val="clear" w:color="auto" w:fill="FFFFFF"/>
        <w:spacing w:after="0"/>
        <w:ind w:right="-1"/>
        <w:contextualSpacing/>
        <w:jc w:val="both"/>
        <w:rPr>
          <w:rFonts w:ascii="Tahoma" w:hAnsi="Tahoma" w:cs="Tahoma"/>
          <w:b/>
          <w:caps/>
          <w:color w:val="0000FF" w:themeColor="hyperlink"/>
          <w:szCs w:val="24"/>
          <w:u w:val="single"/>
        </w:rPr>
      </w:pPr>
      <w:r w:rsidRPr="00751555">
        <w:rPr>
          <w:rFonts w:ascii="Tahoma" w:hAnsi="Tahoma" w:cs="Tahoma"/>
          <w:szCs w:val="24"/>
        </w:rPr>
        <w:t xml:space="preserve">a mezzo PEC all’indirizzo: </w:t>
      </w:r>
      <w:hyperlink r:id="rId8" w:history="1">
        <w:r w:rsidRPr="00751555">
          <w:rPr>
            <w:rFonts w:ascii="Tahoma" w:hAnsi="Tahoma" w:cs="Tahoma"/>
            <w:color w:val="0000FF" w:themeColor="hyperlink"/>
            <w:szCs w:val="24"/>
            <w:u w:val="single"/>
          </w:rPr>
          <w:t>airmobilitasrl@pec.it</w:t>
        </w:r>
      </w:hyperlink>
    </w:p>
    <w:p w:rsidR="00751555" w:rsidRPr="00751555" w:rsidRDefault="00751555" w:rsidP="00751555">
      <w:pPr>
        <w:numPr>
          <w:ilvl w:val="0"/>
          <w:numId w:val="7"/>
        </w:numPr>
        <w:spacing w:after="0"/>
        <w:ind w:right="-1"/>
        <w:jc w:val="both"/>
        <w:rPr>
          <w:rFonts w:ascii="Tahoma" w:eastAsia="Times New Roman" w:hAnsi="Tahoma" w:cs="Tahoma"/>
          <w:b/>
          <w:caps/>
          <w:szCs w:val="24"/>
          <w:u w:val="single"/>
          <w:lang w:eastAsia="it-IT"/>
        </w:rPr>
      </w:pPr>
      <w:r w:rsidRPr="00751555">
        <w:rPr>
          <w:rFonts w:ascii="Tahoma" w:eastAsia="Times New Roman" w:hAnsi="Tahoma" w:cs="Tahoma"/>
          <w:szCs w:val="24"/>
          <w:lang w:eastAsia="it-IT"/>
        </w:rPr>
        <w:t xml:space="preserve">a mezzo consegna a mano presso gli uffici dell’AIR MOBILITA’ </w:t>
      </w:r>
      <w:proofErr w:type="spellStart"/>
      <w:r w:rsidRPr="00751555">
        <w:rPr>
          <w:rFonts w:ascii="Tahoma" w:eastAsia="Times New Roman" w:hAnsi="Tahoma" w:cs="Tahoma"/>
          <w:szCs w:val="24"/>
          <w:lang w:eastAsia="it-IT"/>
        </w:rPr>
        <w:t>srl</w:t>
      </w:r>
      <w:proofErr w:type="spellEnd"/>
      <w:r w:rsidRPr="00751555">
        <w:rPr>
          <w:rFonts w:ascii="Tahoma" w:eastAsia="Times New Roman" w:hAnsi="Tahoma" w:cs="Tahoma"/>
          <w:szCs w:val="24"/>
          <w:lang w:eastAsia="it-IT"/>
        </w:rPr>
        <w:t xml:space="preserve"> in via Fasano </w:t>
      </w:r>
      <w:proofErr w:type="spellStart"/>
      <w:r w:rsidRPr="00751555">
        <w:rPr>
          <w:rFonts w:ascii="Tahoma" w:eastAsia="Times New Roman" w:hAnsi="Tahoma" w:cs="Tahoma"/>
          <w:szCs w:val="24"/>
          <w:lang w:eastAsia="it-IT"/>
        </w:rPr>
        <w:t>z.i</w:t>
      </w:r>
      <w:proofErr w:type="spellEnd"/>
      <w:r w:rsidRPr="00751555">
        <w:rPr>
          <w:rFonts w:ascii="Tahoma" w:eastAsia="Times New Roman" w:hAnsi="Tahoma" w:cs="Tahoma"/>
          <w:szCs w:val="24"/>
          <w:lang w:eastAsia="it-IT"/>
        </w:rPr>
        <w:t xml:space="preserve">. loc. Pianodardine </w:t>
      </w:r>
      <w:proofErr w:type="spellStart"/>
      <w:r w:rsidRPr="00751555">
        <w:rPr>
          <w:rFonts w:ascii="Tahoma" w:eastAsia="Times New Roman" w:hAnsi="Tahoma" w:cs="Tahoma"/>
          <w:szCs w:val="24"/>
          <w:lang w:eastAsia="it-IT"/>
        </w:rPr>
        <w:t>snc</w:t>
      </w:r>
      <w:proofErr w:type="spellEnd"/>
      <w:r w:rsidRPr="00751555">
        <w:rPr>
          <w:rFonts w:ascii="Tahoma" w:eastAsia="Times New Roman" w:hAnsi="Tahoma" w:cs="Tahoma"/>
          <w:szCs w:val="24"/>
          <w:lang w:eastAsia="it-IT"/>
        </w:rPr>
        <w:t xml:space="preserve"> (Avellino) - UFFICIO PROTOCOLLO  - nei giorni dal LUNEDI’ al VENERDI dalle ore 8,30 alle ore 14,00 e SOLO nei giorni di LUNEDI’ e MARTEDI’ anche dalle 15,30 alle 18,30   </w:t>
      </w:r>
    </w:p>
    <w:p w:rsidR="00751555" w:rsidRPr="00751555" w:rsidRDefault="00751555" w:rsidP="00751555">
      <w:pPr>
        <w:shd w:val="clear" w:color="auto" w:fill="FFFFFF"/>
        <w:spacing w:after="0" w:line="240" w:lineRule="auto"/>
        <w:jc w:val="both"/>
        <w:rPr>
          <w:rFonts w:ascii="Tahoma" w:hAnsi="Tahoma" w:cs="Tahoma"/>
          <w:b/>
          <w:szCs w:val="24"/>
        </w:rPr>
      </w:pPr>
      <w:r w:rsidRPr="00751555">
        <w:rPr>
          <w:rFonts w:ascii="Tahoma" w:hAnsi="Tahoma" w:cs="Tahoma"/>
          <w:b/>
          <w:szCs w:val="24"/>
        </w:rPr>
        <w:t>ALLEGA:</w:t>
      </w:r>
    </w:p>
    <w:p w:rsidR="00751555" w:rsidRPr="00751555" w:rsidRDefault="00751555" w:rsidP="00751555">
      <w:pPr>
        <w:keepNext/>
        <w:numPr>
          <w:ilvl w:val="0"/>
          <w:numId w:val="1"/>
        </w:numPr>
        <w:suppressAutoHyphens/>
        <w:spacing w:after="0" w:line="240" w:lineRule="auto"/>
        <w:jc w:val="both"/>
        <w:outlineLvl w:val="3"/>
        <w:rPr>
          <w:rFonts w:ascii="Tahoma" w:eastAsia="Calibri" w:hAnsi="Tahoma" w:cs="Tahoma"/>
          <w:bCs/>
          <w:szCs w:val="24"/>
          <w:lang w:eastAsia="ar-SA"/>
        </w:rPr>
      </w:pPr>
      <w:r w:rsidRPr="00751555">
        <w:rPr>
          <w:rFonts w:ascii="Tahoma" w:eastAsia="Calibri" w:hAnsi="Tahoma" w:cs="Tahoma"/>
          <w:bCs/>
          <w:szCs w:val="24"/>
          <w:lang w:eastAsia="ar-SA"/>
        </w:rPr>
        <w:t>Fotocopia di un documento valido d’identificazione;</w:t>
      </w:r>
    </w:p>
    <w:p w:rsidR="00751555" w:rsidRPr="00751555" w:rsidRDefault="00751555" w:rsidP="00751555">
      <w:pPr>
        <w:numPr>
          <w:ilvl w:val="0"/>
          <w:numId w:val="1"/>
        </w:numPr>
        <w:spacing w:after="0"/>
        <w:ind w:right="-1"/>
        <w:jc w:val="both"/>
        <w:rPr>
          <w:rFonts w:ascii="Tahoma" w:eastAsia="Times New Roman" w:hAnsi="Tahoma" w:cs="Tahoma"/>
          <w:szCs w:val="24"/>
          <w:lang w:eastAsia="it-IT"/>
        </w:rPr>
      </w:pPr>
      <w:r w:rsidRPr="00751555">
        <w:rPr>
          <w:rFonts w:ascii="Tahoma" w:eastAsia="Times New Roman" w:hAnsi="Tahoma" w:cs="Tahoma"/>
          <w:szCs w:val="24"/>
          <w:lang w:eastAsia="it-IT"/>
        </w:rPr>
        <w:t>copia busta paga dei mesi di dicembre 2020 e di gennaio 2021;</w:t>
      </w:r>
    </w:p>
    <w:p w:rsidR="00751555" w:rsidRPr="00751555" w:rsidRDefault="00751555" w:rsidP="00751555">
      <w:pPr>
        <w:numPr>
          <w:ilvl w:val="0"/>
          <w:numId w:val="1"/>
        </w:numPr>
        <w:spacing w:after="0"/>
        <w:ind w:right="-1"/>
        <w:jc w:val="both"/>
        <w:rPr>
          <w:rFonts w:ascii="Tahoma" w:eastAsia="Times New Roman" w:hAnsi="Tahoma" w:cs="Tahoma"/>
          <w:szCs w:val="24"/>
          <w:lang w:eastAsia="it-IT"/>
        </w:rPr>
      </w:pPr>
      <w:r w:rsidRPr="00751555">
        <w:rPr>
          <w:rFonts w:ascii="Tahoma" w:eastAsia="Times New Roman" w:hAnsi="Tahoma" w:cs="Tahoma"/>
          <w:szCs w:val="24"/>
          <w:lang w:eastAsia="it-IT"/>
        </w:rPr>
        <w:t>laddove in possesso copia ultima certificazione medica di idoneità/inidoneità all’impiego rilasciata dal medico competente o dal collegio medico per le visite di cui al D.M. n.88/99.</w:t>
      </w:r>
    </w:p>
    <w:p w:rsidR="00751555" w:rsidRPr="00751555" w:rsidRDefault="00751555" w:rsidP="00751555">
      <w:pPr>
        <w:spacing w:after="0"/>
        <w:ind w:right="-1"/>
        <w:jc w:val="both"/>
        <w:rPr>
          <w:rFonts w:ascii="Tahoma" w:eastAsia="Times New Roman" w:hAnsi="Tahoma" w:cs="Tahoma"/>
          <w:b/>
          <w:szCs w:val="24"/>
          <w:lang w:eastAsia="it-IT"/>
        </w:rPr>
      </w:pPr>
      <w:r w:rsidRPr="00751555">
        <w:rPr>
          <w:rFonts w:ascii="Tahoma" w:eastAsia="Times New Roman" w:hAnsi="Tahoma" w:cs="Tahoma"/>
          <w:b/>
          <w:szCs w:val="24"/>
          <w:lang w:eastAsia="it-IT"/>
        </w:rPr>
        <w:t>AUTORIZZA:</w:t>
      </w:r>
    </w:p>
    <w:p w:rsidR="00751555" w:rsidRPr="00751555" w:rsidRDefault="00751555" w:rsidP="00751555">
      <w:pPr>
        <w:ind w:right="-1"/>
        <w:jc w:val="both"/>
        <w:rPr>
          <w:rFonts w:ascii="Tahoma" w:hAnsi="Tahoma" w:cs="Tahoma"/>
          <w:szCs w:val="24"/>
        </w:rPr>
      </w:pPr>
      <w:r w:rsidRPr="00751555">
        <w:rPr>
          <w:rFonts w:ascii="Tahoma" w:hAnsi="Tahoma" w:cs="Tahoma"/>
          <w:szCs w:val="24"/>
        </w:rPr>
        <w:t>Il trattamento dei dati personali comunicati unicamente per le finalità di gestione della procedura per la quale vengono rilasciati, ai sensi del D.Lgs.196/2003.</w:t>
      </w:r>
    </w:p>
    <w:p w:rsidR="00751555" w:rsidRDefault="00751555" w:rsidP="00751555">
      <w:pPr>
        <w:tabs>
          <w:tab w:val="left" w:pos="0"/>
          <w:tab w:val="left" w:pos="5985"/>
        </w:tabs>
        <w:ind w:right="-1"/>
        <w:jc w:val="both"/>
        <w:rPr>
          <w:rFonts w:ascii="Tahoma" w:hAnsi="Tahoma" w:cs="Tahoma"/>
          <w:szCs w:val="24"/>
        </w:rPr>
      </w:pPr>
    </w:p>
    <w:p w:rsidR="00751555" w:rsidRPr="00751555" w:rsidRDefault="00751555" w:rsidP="00751555">
      <w:pPr>
        <w:tabs>
          <w:tab w:val="left" w:pos="0"/>
          <w:tab w:val="left" w:pos="5985"/>
        </w:tabs>
        <w:ind w:right="-1"/>
        <w:jc w:val="both"/>
        <w:rPr>
          <w:rFonts w:ascii="Tahoma" w:hAnsi="Tahoma" w:cs="Tahoma"/>
          <w:szCs w:val="24"/>
        </w:rPr>
      </w:pPr>
      <w:r w:rsidRPr="00751555">
        <w:rPr>
          <w:rFonts w:ascii="Tahoma" w:hAnsi="Tahoma" w:cs="Tahoma"/>
          <w:szCs w:val="24"/>
        </w:rPr>
        <w:t>Data_</w:t>
      </w:r>
      <w:r>
        <w:rPr>
          <w:rFonts w:ascii="Tahoma" w:hAnsi="Tahoma" w:cs="Tahoma"/>
          <w:szCs w:val="24"/>
        </w:rPr>
        <w:t>______</w:t>
      </w:r>
      <w:r w:rsidRPr="00751555">
        <w:rPr>
          <w:rFonts w:ascii="Tahoma" w:hAnsi="Tahoma" w:cs="Tahoma"/>
          <w:szCs w:val="24"/>
        </w:rPr>
        <w:t xml:space="preserve">________             </w:t>
      </w:r>
      <w:r>
        <w:rPr>
          <w:rFonts w:ascii="Tahoma" w:hAnsi="Tahoma" w:cs="Tahoma"/>
          <w:szCs w:val="24"/>
        </w:rPr>
        <w:t xml:space="preserve">              </w:t>
      </w:r>
      <w:r w:rsidRPr="00751555">
        <w:rPr>
          <w:rFonts w:ascii="Tahoma" w:hAnsi="Tahoma" w:cs="Tahoma"/>
          <w:szCs w:val="24"/>
        </w:rPr>
        <w:t>Firma</w:t>
      </w:r>
      <w:bookmarkEnd w:id="0"/>
      <w:r>
        <w:rPr>
          <w:rFonts w:ascii="Tahoma" w:hAnsi="Tahoma" w:cs="Tahoma"/>
          <w:szCs w:val="24"/>
        </w:rPr>
        <w:t xml:space="preserve"> </w:t>
      </w:r>
      <w:r w:rsidRPr="00751555">
        <w:rPr>
          <w:rFonts w:ascii="Tahoma" w:hAnsi="Tahoma" w:cs="Tahoma"/>
          <w:szCs w:val="24"/>
        </w:rPr>
        <w:t>__________________________________</w:t>
      </w:r>
      <w:bookmarkStart w:id="2" w:name="_GoBack"/>
      <w:bookmarkEnd w:id="2"/>
    </w:p>
    <w:sectPr w:rsidR="00751555" w:rsidRPr="00751555" w:rsidSect="00CB7278">
      <w:headerReference w:type="default" r:id="rId9"/>
      <w:footerReference w:type="default" r:id="rId10"/>
      <w:pgSz w:w="11906" w:h="16838"/>
      <w:pgMar w:top="1417" w:right="1134" w:bottom="1134" w:left="1134"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A86" w:rsidRDefault="003D5A86" w:rsidP="00751555">
      <w:pPr>
        <w:spacing w:after="0" w:line="240" w:lineRule="auto"/>
      </w:pPr>
      <w:r>
        <w:separator/>
      </w:r>
    </w:p>
  </w:endnote>
  <w:endnote w:type="continuationSeparator" w:id="0">
    <w:p w:rsidR="003D5A86" w:rsidRDefault="003D5A86" w:rsidP="00751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FBC" w:rsidRDefault="003D5A86" w:rsidP="00B21645">
    <w:pPr>
      <w:pStyle w:val="Pidipagina"/>
      <w:tabs>
        <w:tab w:val="clear" w:pos="4819"/>
        <w:tab w:val="clear" w:pos="9638"/>
      </w:tabs>
      <w:ind w:left="708" w:firstLine="708"/>
      <w:rPr>
        <w:sz w:val="14"/>
        <w:szCs w:val="14"/>
      </w:rPr>
    </w:pPr>
    <w:r>
      <w:rPr>
        <w:noProof/>
        <w:lang w:eastAsia="it-IT"/>
      </w:rPr>
      <w:drawing>
        <wp:anchor distT="0" distB="0" distL="114300" distR="114300" simplePos="0" relativeHeight="251660288" behindDoc="0" locked="0" layoutInCell="1" allowOverlap="1" wp14:anchorId="703F79C7" wp14:editId="4E2FA81A">
          <wp:simplePos x="0" y="0"/>
          <wp:positionH relativeFrom="margin">
            <wp:align>left</wp:align>
          </wp:positionH>
          <wp:positionV relativeFrom="paragraph">
            <wp:posOffset>-4797</wp:posOffset>
          </wp:positionV>
          <wp:extent cx="496800" cy="504000"/>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496800" cy="504000"/>
                  </a:xfrm>
                  <a:prstGeom prst="rect">
                    <a:avLst/>
                  </a:prstGeom>
                </pic:spPr>
              </pic:pic>
            </a:graphicData>
          </a:graphic>
          <wp14:sizeRelH relativeFrom="margin">
            <wp14:pctWidth>0</wp14:pctWidth>
          </wp14:sizeRelH>
          <wp14:sizeRelV relativeFrom="margin">
            <wp14:pctHeight>0</wp14:pctHeight>
          </wp14:sizeRelV>
        </wp:anchor>
      </w:drawing>
    </w:r>
    <w:r w:rsidRPr="00B21645">
      <w:rPr>
        <w:sz w:val="14"/>
        <w:szCs w:val="14"/>
      </w:rPr>
      <w:t xml:space="preserve"> </w:t>
    </w:r>
  </w:p>
  <w:p w:rsidR="00FF2FBC" w:rsidRDefault="003D5A86" w:rsidP="00B21645">
    <w:pPr>
      <w:pStyle w:val="Pidipagina"/>
      <w:tabs>
        <w:tab w:val="clear" w:pos="4819"/>
        <w:tab w:val="clear" w:pos="9638"/>
      </w:tabs>
      <w:ind w:left="708" w:firstLine="708"/>
      <w:rPr>
        <w:sz w:val="14"/>
        <w:szCs w:val="14"/>
      </w:rPr>
    </w:pPr>
  </w:p>
  <w:p w:rsidR="00FF2FBC" w:rsidRDefault="003D5A86" w:rsidP="00B21645">
    <w:pPr>
      <w:pStyle w:val="Pidipagina"/>
      <w:tabs>
        <w:tab w:val="clear" w:pos="4819"/>
        <w:tab w:val="clear" w:pos="9638"/>
      </w:tabs>
      <w:ind w:left="1416" w:firstLine="708"/>
      <w:rPr>
        <w:sz w:val="14"/>
        <w:szCs w:val="14"/>
      </w:rPr>
    </w:pPr>
    <w:r>
      <w:rPr>
        <w:sz w:val="14"/>
        <w:szCs w:val="14"/>
      </w:rPr>
      <w:t xml:space="preserve">                  </w:t>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t xml:space="preserve">             Avviso pubblicato in data 0</w:t>
    </w:r>
    <w:r w:rsidR="00751555">
      <w:rPr>
        <w:sz w:val="14"/>
        <w:szCs w:val="14"/>
      </w:rPr>
      <w:t>1</w:t>
    </w:r>
    <w:r>
      <w:rPr>
        <w:sz w:val="14"/>
        <w:szCs w:val="14"/>
      </w:rPr>
      <w:t>/0</w:t>
    </w:r>
    <w:r w:rsidR="00751555">
      <w:rPr>
        <w:sz w:val="14"/>
        <w:szCs w:val="14"/>
      </w:rPr>
      <w:t>9</w:t>
    </w:r>
    <w:r>
      <w:rPr>
        <w:sz w:val="14"/>
        <w:szCs w:val="14"/>
      </w:rPr>
      <w:t>/2021</w:t>
    </w:r>
  </w:p>
  <w:p w:rsidR="00FF2FBC" w:rsidRPr="00FC58B8" w:rsidRDefault="003D5A86" w:rsidP="00FC58B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A86" w:rsidRDefault="003D5A86" w:rsidP="00751555">
      <w:pPr>
        <w:spacing w:after="0" w:line="240" w:lineRule="auto"/>
      </w:pPr>
      <w:r>
        <w:separator/>
      </w:r>
    </w:p>
  </w:footnote>
  <w:footnote w:type="continuationSeparator" w:id="0">
    <w:p w:rsidR="003D5A86" w:rsidRDefault="003D5A86" w:rsidP="007515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FBC" w:rsidRDefault="003D5A86">
    <w:pPr>
      <w:pStyle w:val="Intestazione"/>
    </w:pPr>
  </w:p>
  <w:p w:rsidR="00FF2FBC" w:rsidRDefault="003D5A8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71B1"/>
    <w:multiLevelType w:val="hybridMultilevel"/>
    <w:tmpl w:val="0B82EBBA"/>
    <w:lvl w:ilvl="0" w:tplc="C41885E8">
      <w:start w:val="1"/>
      <w:numFmt w:val="bullet"/>
      <w:lvlText w:val=""/>
      <w:lvlJc w:val="left"/>
      <w:pPr>
        <w:ind w:left="1080" w:hanging="360"/>
      </w:pPr>
      <w:rPr>
        <w:rFonts w:ascii="Symbol" w:hAnsi="Symbol" w:hint="default"/>
        <w:b/>
        <w:i w:val="0"/>
        <w:color w:val="auto"/>
      </w:rPr>
    </w:lvl>
    <w:lvl w:ilvl="1" w:tplc="04100003">
      <w:start w:val="1"/>
      <w:numFmt w:val="bullet"/>
      <w:lvlText w:val="o"/>
      <w:lvlJc w:val="left"/>
      <w:pPr>
        <w:ind w:left="1800" w:hanging="360"/>
      </w:pPr>
      <w:rPr>
        <w:rFonts w:ascii="Courier New" w:hAnsi="Courier New" w:cs="Courier New" w:hint="default"/>
      </w:r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01EC795C"/>
    <w:multiLevelType w:val="hybridMultilevel"/>
    <w:tmpl w:val="A77A7D3C"/>
    <w:lvl w:ilvl="0" w:tplc="04100003">
      <w:start w:val="1"/>
      <w:numFmt w:val="bullet"/>
      <w:lvlText w:val="o"/>
      <w:lvlJc w:val="left"/>
      <w:pPr>
        <w:ind w:left="1776" w:hanging="360"/>
      </w:pPr>
      <w:rPr>
        <w:rFonts w:ascii="Courier New" w:hAnsi="Courier New" w:cs="Courier New"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2">
    <w:nsid w:val="16207054"/>
    <w:multiLevelType w:val="hybridMultilevel"/>
    <w:tmpl w:val="21DEC19A"/>
    <w:lvl w:ilvl="0" w:tplc="0410000F">
      <w:start w:val="1"/>
      <w:numFmt w:val="decimal"/>
      <w:lvlText w:val="%1."/>
      <w:lvlJc w:val="left"/>
      <w:pPr>
        <w:ind w:left="2496" w:hanging="360"/>
      </w:pPr>
    </w:lvl>
    <w:lvl w:ilvl="1" w:tplc="04100019" w:tentative="1">
      <w:start w:val="1"/>
      <w:numFmt w:val="lowerLetter"/>
      <w:lvlText w:val="%2."/>
      <w:lvlJc w:val="left"/>
      <w:pPr>
        <w:ind w:left="3216" w:hanging="360"/>
      </w:pPr>
    </w:lvl>
    <w:lvl w:ilvl="2" w:tplc="0410001B" w:tentative="1">
      <w:start w:val="1"/>
      <w:numFmt w:val="lowerRoman"/>
      <w:lvlText w:val="%3."/>
      <w:lvlJc w:val="right"/>
      <w:pPr>
        <w:ind w:left="3936" w:hanging="180"/>
      </w:pPr>
    </w:lvl>
    <w:lvl w:ilvl="3" w:tplc="0410000F" w:tentative="1">
      <w:start w:val="1"/>
      <w:numFmt w:val="decimal"/>
      <w:lvlText w:val="%4."/>
      <w:lvlJc w:val="left"/>
      <w:pPr>
        <w:ind w:left="4656" w:hanging="360"/>
      </w:pPr>
    </w:lvl>
    <w:lvl w:ilvl="4" w:tplc="04100019" w:tentative="1">
      <w:start w:val="1"/>
      <w:numFmt w:val="lowerLetter"/>
      <w:lvlText w:val="%5."/>
      <w:lvlJc w:val="left"/>
      <w:pPr>
        <w:ind w:left="5376" w:hanging="360"/>
      </w:pPr>
    </w:lvl>
    <w:lvl w:ilvl="5" w:tplc="0410001B" w:tentative="1">
      <w:start w:val="1"/>
      <w:numFmt w:val="lowerRoman"/>
      <w:lvlText w:val="%6."/>
      <w:lvlJc w:val="right"/>
      <w:pPr>
        <w:ind w:left="6096" w:hanging="180"/>
      </w:pPr>
    </w:lvl>
    <w:lvl w:ilvl="6" w:tplc="0410000F" w:tentative="1">
      <w:start w:val="1"/>
      <w:numFmt w:val="decimal"/>
      <w:lvlText w:val="%7."/>
      <w:lvlJc w:val="left"/>
      <w:pPr>
        <w:ind w:left="6816" w:hanging="360"/>
      </w:pPr>
    </w:lvl>
    <w:lvl w:ilvl="7" w:tplc="04100019" w:tentative="1">
      <w:start w:val="1"/>
      <w:numFmt w:val="lowerLetter"/>
      <w:lvlText w:val="%8."/>
      <w:lvlJc w:val="left"/>
      <w:pPr>
        <w:ind w:left="7536" w:hanging="360"/>
      </w:pPr>
    </w:lvl>
    <w:lvl w:ilvl="8" w:tplc="0410001B" w:tentative="1">
      <w:start w:val="1"/>
      <w:numFmt w:val="lowerRoman"/>
      <w:lvlText w:val="%9."/>
      <w:lvlJc w:val="right"/>
      <w:pPr>
        <w:ind w:left="8256" w:hanging="180"/>
      </w:pPr>
    </w:lvl>
  </w:abstractNum>
  <w:abstractNum w:abstractNumId="3">
    <w:nsid w:val="1CA362FD"/>
    <w:multiLevelType w:val="hybridMultilevel"/>
    <w:tmpl w:val="046E51A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67164B1"/>
    <w:multiLevelType w:val="hybridMultilevel"/>
    <w:tmpl w:val="BDE0BA48"/>
    <w:lvl w:ilvl="0" w:tplc="097C1FBA">
      <w:start w:val="1"/>
      <w:numFmt w:val="bullet"/>
      <w:lvlText w:val="o"/>
      <w:lvlJc w:val="left"/>
      <w:pPr>
        <w:ind w:left="720" w:hanging="360"/>
      </w:pPr>
      <w:rPr>
        <w:rFonts w:ascii="Courier New" w:hAnsi="Courier New" w:cs="Courier New"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56182561"/>
    <w:multiLevelType w:val="hybridMultilevel"/>
    <w:tmpl w:val="7464C580"/>
    <w:lvl w:ilvl="0" w:tplc="04100003">
      <w:start w:val="1"/>
      <w:numFmt w:val="bullet"/>
      <w:lvlText w:val="o"/>
      <w:lvlJc w:val="left"/>
      <w:pPr>
        <w:ind w:left="1428" w:hanging="360"/>
      </w:pPr>
      <w:rPr>
        <w:rFonts w:ascii="Courier New" w:hAnsi="Courier New" w:cs="Courier New" w:hint="default"/>
      </w:rPr>
    </w:lvl>
    <w:lvl w:ilvl="1" w:tplc="04100019">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6">
    <w:nsid w:val="58BA1159"/>
    <w:multiLevelType w:val="hybridMultilevel"/>
    <w:tmpl w:val="F6D01F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28C5162"/>
    <w:multiLevelType w:val="singleLevel"/>
    <w:tmpl w:val="04100005"/>
    <w:lvl w:ilvl="0">
      <w:start w:val="1"/>
      <w:numFmt w:val="bullet"/>
      <w:lvlText w:val=""/>
      <w:lvlJc w:val="left"/>
      <w:pPr>
        <w:ind w:left="720" w:hanging="360"/>
      </w:pPr>
      <w:rPr>
        <w:rFonts w:ascii="Wingdings" w:hAnsi="Wingdings" w:hint="default"/>
      </w:rPr>
    </w:lvl>
  </w:abstractNum>
  <w:num w:numId="1">
    <w:abstractNumId w:val="7"/>
  </w:num>
  <w:num w:numId="2">
    <w:abstractNumId w:val="6"/>
  </w:num>
  <w:num w:numId="3">
    <w:abstractNumId w:val="1"/>
  </w:num>
  <w:num w:numId="4">
    <w:abstractNumId w:val="3"/>
  </w:num>
  <w:num w:numId="5">
    <w:abstractNumId w:val="5"/>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555"/>
    <w:rsid w:val="000D4390"/>
    <w:rsid w:val="003D5A86"/>
    <w:rsid w:val="007515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8"/>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51555"/>
    <w:pPr>
      <w:tabs>
        <w:tab w:val="center" w:pos="4819"/>
        <w:tab w:val="right" w:pos="9638"/>
      </w:tabs>
      <w:spacing w:after="0" w:line="240" w:lineRule="auto"/>
    </w:pPr>
    <w:rPr>
      <w:rFonts w:asciiTheme="minorHAnsi" w:hAnsiTheme="minorHAnsi"/>
      <w:sz w:val="22"/>
      <w:szCs w:val="22"/>
    </w:rPr>
  </w:style>
  <w:style w:type="character" w:customStyle="1" w:styleId="IntestazioneCarattere">
    <w:name w:val="Intestazione Carattere"/>
    <w:basedOn w:val="Carpredefinitoparagrafo"/>
    <w:link w:val="Intestazione"/>
    <w:uiPriority w:val="99"/>
    <w:rsid w:val="00751555"/>
    <w:rPr>
      <w:rFonts w:asciiTheme="minorHAnsi" w:hAnsiTheme="minorHAnsi"/>
      <w:sz w:val="22"/>
      <w:szCs w:val="22"/>
    </w:rPr>
  </w:style>
  <w:style w:type="paragraph" w:styleId="Pidipagina">
    <w:name w:val="footer"/>
    <w:basedOn w:val="Normale"/>
    <w:link w:val="PidipaginaCarattere"/>
    <w:unhideWhenUsed/>
    <w:rsid w:val="00751555"/>
    <w:pPr>
      <w:tabs>
        <w:tab w:val="center" w:pos="4819"/>
        <w:tab w:val="right" w:pos="9638"/>
      </w:tabs>
      <w:spacing w:after="0" w:line="240" w:lineRule="auto"/>
    </w:pPr>
    <w:rPr>
      <w:rFonts w:asciiTheme="minorHAnsi" w:hAnsiTheme="minorHAnsi"/>
      <w:sz w:val="22"/>
      <w:szCs w:val="22"/>
    </w:rPr>
  </w:style>
  <w:style w:type="character" w:customStyle="1" w:styleId="PidipaginaCarattere">
    <w:name w:val="Piè di pagina Carattere"/>
    <w:basedOn w:val="Carpredefinitoparagrafo"/>
    <w:link w:val="Pidipagina"/>
    <w:rsid w:val="00751555"/>
    <w:rPr>
      <w:rFonts w:asciiTheme="minorHAnsi" w:hAnsiTheme="minorHAnsi"/>
      <w:sz w:val="22"/>
      <w:szCs w:val="22"/>
    </w:rPr>
  </w:style>
  <w:style w:type="paragraph" w:styleId="Nessunaspaziatura">
    <w:name w:val="No Spacing"/>
    <w:link w:val="NessunaspaziaturaCarattere"/>
    <w:uiPriority w:val="1"/>
    <w:qFormat/>
    <w:rsid w:val="00751555"/>
    <w:pPr>
      <w:spacing w:after="0" w:line="240" w:lineRule="auto"/>
    </w:pPr>
    <w:rPr>
      <w:rFonts w:asciiTheme="minorHAnsi" w:eastAsiaTheme="minorEastAsia" w:hAnsiTheme="minorHAnsi"/>
      <w:sz w:val="22"/>
      <w:szCs w:val="22"/>
      <w:lang w:val="en-US" w:eastAsia="zh-CN"/>
    </w:rPr>
  </w:style>
  <w:style w:type="character" w:customStyle="1" w:styleId="NessunaspaziaturaCarattere">
    <w:name w:val="Nessuna spaziatura Carattere"/>
    <w:basedOn w:val="Carpredefinitoparagrafo"/>
    <w:link w:val="Nessunaspaziatura"/>
    <w:uiPriority w:val="1"/>
    <w:rsid w:val="00751555"/>
    <w:rPr>
      <w:rFonts w:asciiTheme="minorHAnsi" w:eastAsiaTheme="minorEastAsia" w:hAnsiTheme="minorHAnsi"/>
      <w:sz w:val="22"/>
      <w:szCs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8"/>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51555"/>
    <w:pPr>
      <w:tabs>
        <w:tab w:val="center" w:pos="4819"/>
        <w:tab w:val="right" w:pos="9638"/>
      </w:tabs>
      <w:spacing w:after="0" w:line="240" w:lineRule="auto"/>
    </w:pPr>
    <w:rPr>
      <w:rFonts w:asciiTheme="minorHAnsi" w:hAnsiTheme="minorHAnsi"/>
      <w:sz w:val="22"/>
      <w:szCs w:val="22"/>
    </w:rPr>
  </w:style>
  <w:style w:type="character" w:customStyle="1" w:styleId="IntestazioneCarattere">
    <w:name w:val="Intestazione Carattere"/>
    <w:basedOn w:val="Carpredefinitoparagrafo"/>
    <w:link w:val="Intestazione"/>
    <w:uiPriority w:val="99"/>
    <w:rsid w:val="00751555"/>
    <w:rPr>
      <w:rFonts w:asciiTheme="minorHAnsi" w:hAnsiTheme="minorHAnsi"/>
      <w:sz w:val="22"/>
      <w:szCs w:val="22"/>
    </w:rPr>
  </w:style>
  <w:style w:type="paragraph" w:styleId="Pidipagina">
    <w:name w:val="footer"/>
    <w:basedOn w:val="Normale"/>
    <w:link w:val="PidipaginaCarattere"/>
    <w:unhideWhenUsed/>
    <w:rsid w:val="00751555"/>
    <w:pPr>
      <w:tabs>
        <w:tab w:val="center" w:pos="4819"/>
        <w:tab w:val="right" w:pos="9638"/>
      </w:tabs>
      <w:spacing w:after="0" w:line="240" w:lineRule="auto"/>
    </w:pPr>
    <w:rPr>
      <w:rFonts w:asciiTheme="minorHAnsi" w:hAnsiTheme="minorHAnsi"/>
      <w:sz w:val="22"/>
      <w:szCs w:val="22"/>
    </w:rPr>
  </w:style>
  <w:style w:type="character" w:customStyle="1" w:styleId="PidipaginaCarattere">
    <w:name w:val="Piè di pagina Carattere"/>
    <w:basedOn w:val="Carpredefinitoparagrafo"/>
    <w:link w:val="Pidipagina"/>
    <w:rsid w:val="00751555"/>
    <w:rPr>
      <w:rFonts w:asciiTheme="minorHAnsi" w:hAnsiTheme="minorHAnsi"/>
      <w:sz w:val="22"/>
      <w:szCs w:val="22"/>
    </w:rPr>
  </w:style>
  <w:style w:type="paragraph" w:styleId="Nessunaspaziatura">
    <w:name w:val="No Spacing"/>
    <w:link w:val="NessunaspaziaturaCarattere"/>
    <w:uiPriority w:val="1"/>
    <w:qFormat/>
    <w:rsid w:val="00751555"/>
    <w:pPr>
      <w:spacing w:after="0" w:line="240" w:lineRule="auto"/>
    </w:pPr>
    <w:rPr>
      <w:rFonts w:asciiTheme="minorHAnsi" w:eastAsiaTheme="minorEastAsia" w:hAnsiTheme="minorHAnsi"/>
      <w:sz w:val="22"/>
      <w:szCs w:val="22"/>
      <w:lang w:val="en-US" w:eastAsia="zh-CN"/>
    </w:rPr>
  </w:style>
  <w:style w:type="character" w:customStyle="1" w:styleId="NessunaspaziaturaCarattere">
    <w:name w:val="Nessuna spaziatura Carattere"/>
    <w:basedOn w:val="Carpredefinitoparagrafo"/>
    <w:link w:val="Nessunaspaziatura"/>
    <w:uiPriority w:val="1"/>
    <w:rsid w:val="00751555"/>
    <w:rPr>
      <w:rFonts w:asciiTheme="minorHAnsi" w:eastAsiaTheme="minorEastAsia" w:hAnsiTheme="minorHAns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1479</Words>
  <Characters>8435</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di pinto</dc:creator>
  <cp:lastModifiedBy>antonio di pinto</cp:lastModifiedBy>
  <cp:revision>1</cp:revision>
  <dcterms:created xsi:type="dcterms:W3CDTF">2021-09-01T06:49:00Z</dcterms:created>
  <dcterms:modified xsi:type="dcterms:W3CDTF">2021-09-01T06:50:00Z</dcterms:modified>
</cp:coreProperties>
</file>